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1026" w:tblpY="-659"/>
        <w:tblW w:w="15309" w:type="dxa"/>
        <w:tblInd w:w="0" w:type="dxa"/>
        <w:tblLook w:val="04A0" w:firstRow="1" w:lastRow="0" w:firstColumn="1" w:lastColumn="0" w:noHBand="0" w:noVBand="1"/>
      </w:tblPr>
      <w:tblGrid>
        <w:gridCol w:w="2802"/>
        <w:gridCol w:w="2409"/>
        <w:gridCol w:w="2402"/>
        <w:gridCol w:w="2560"/>
        <w:gridCol w:w="2551"/>
        <w:gridCol w:w="2585"/>
      </w:tblGrid>
      <w:tr w:rsidR="006A1004" w:rsidRPr="001608F1" w14:paraId="292910A3" w14:textId="77777777" w:rsidTr="001608F1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614DB2C" w14:textId="47700BEA" w:rsidR="006A1004" w:rsidRPr="001608F1" w:rsidRDefault="006A1004" w:rsidP="00ED7D46">
            <w:pPr>
              <w:pStyle w:val="NoSpacing"/>
            </w:pPr>
            <w:r w:rsidRPr="001608F1">
              <w:t>Summary Information</w:t>
            </w:r>
          </w:p>
        </w:tc>
      </w:tr>
      <w:tr w:rsidR="006A1004" w:rsidRPr="001608F1" w14:paraId="766E3280" w14:textId="77777777" w:rsidTr="00040C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F50A" w14:textId="77777777" w:rsidR="006A1004" w:rsidRPr="001608F1" w:rsidRDefault="006A1004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School</w:t>
            </w:r>
          </w:p>
        </w:tc>
        <w:tc>
          <w:tcPr>
            <w:tcW w:w="1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407A" w14:textId="114CAE89" w:rsidR="006A1004" w:rsidRPr="001608F1" w:rsidRDefault="006A1004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 xml:space="preserve">St </w:t>
            </w:r>
            <w:proofErr w:type="spellStart"/>
            <w:r w:rsidRPr="001608F1">
              <w:rPr>
                <w:rFonts w:ascii="Comic Sans MS" w:hAnsi="Comic Sans MS"/>
              </w:rPr>
              <w:t>Briavels</w:t>
            </w:r>
            <w:proofErr w:type="spellEnd"/>
            <w:r w:rsidRPr="001608F1">
              <w:rPr>
                <w:rFonts w:ascii="Comic Sans MS" w:hAnsi="Comic Sans MS"/>
              </w:rPr>
              <w:t xml:space="preserve"> Primary School</w:t>
            </w:r>
          </w:p>
        </w:tc>
      </w:tr>
      <w:tr w:rsidR="006A1004" w:rsidRPr="001608F1" w14:paraId="6344A3DB" w14:textId="77777777" w:rsidTr="00040C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62D0" w14:textId="77777777" w:rsidR="006A1004" w:rsidRPr="001608F1" w:rsidRDefault="006A1004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Academic Year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D1C0" w14:textId="398C658E" w:rsidR="006A1004" w:rsidRPr="001608F1" w:rsidRDefault="00F452CB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2017/2018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AD43" w14:textId="46FB8895" w:rsidR="006A1004" w:rsidRPr="001608F1" w:rsidRDefault="006A1004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Total PP Budget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9624" w14:textId="0E3D21A3" w:rsidR="006A1004" w:rsidRPr="001608F1" w:rsidRDefault="00035925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£18,480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1C2C3" w14:textId="77777777" w:rsidR="006A1004" w:rsidRPr="001608F1" w:rsidRDefault="006A1004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Date of most recent PP review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8AF4" w14:textId="5A20BAD2" w:rsidR="006A1004" w:rsidRPr="001608F1" w:rsidRDefault="00F452CB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4.7.18</w:t>
            </w:r>
          </w:p>
        </w:tc>
      </w:tr>
      <w:tr w:rsidR="006A1004" w:rsidRPr="001608F1" w14:paraId="1FA9F6B4" w14:textId="77777777" w:rsidTr="00040C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F401" w14:textId="77777777" w:rsidR="006A1004" w:rsidRPr="001608F1" w:rsidRDefault="006A1004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Total number of pupils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B655" w14:textId="2C2922B2" w:rsidR="006A1004" w:rsidRPr="001608F1" w:rsidRDefault="00035925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D143" w14:textId="67BFCBAA" w:rsidR="006A1004" w:rsidRPr="001608F1" w:rsidRDefault="006A1004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Number of pupils eligible for PP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E1B0" w14:textId="37EEE65C" w:rsidR="007874DE" w:rsidRPr="001608F1" w:rsidRDefault="00035925" w:rsidP="000359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14 (2 extra PP joined in year)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E073" w14:textId="77777777" w:rsidR="006A1004" w:rsidRPr="001608F1" w:rsidRDefault="006A1004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Date of next internal review of this strategy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6882" w14:textId="05C042FB" w:rsidR="006A1004" w:rsidRPr="001608F1" w:rsidRDefault="00024CC6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7.2019</w:t>
            </w:r>
          </w:p>
        </w:tc>
      </w:tr>
    </w:tbl>
    <w:p w14:paraId="566A2910" w14:textId="4A70C728" w:rsidR="006A1004" w:rsidRPr="001608F1" w:rsidRDefault="006A1004" w:rsidP="001608F1">
      <w:pPr>
        <w:jc w:val="center"/>
        <w:rPr>
          <w:rFonts w:ascii="Comic Sans MS" w:hAnsi="Comic Sans MS"/>
        </w:rPr>
      </w:pPr>
    </w:p>
    <w:tbl>
      <w:tblPr>
        <w:tblStyle w:val="TableGrid"/>
        <w:tblW w:w="15378" w:type="dxa"/>
        <w:tblInd w:w="-1095" w:type="dxa"/>
        <w:tblLook w:val="04A0" w:firstRow="1" w:lastRow="0" w:firstColumn="1" w:lastColumn="0" w:noHBand="0" w:noVBand="1"/>
      </w:tblPr>
      <w:tblGrid>
        <w:gridCol w:w="7724"/>
        <w:gridCol w:w="7654"/>
      </w:tblGrid>
      <w:tr w:rsidR="006A1004" w:rsidRPr="001608F1" w14:paraId="6CD923A6" w14:textId="77777777" w:rsidTr="00040C51"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2434" w14:textId="77777777" w:rsidR="006A1004" w:rsidRPr="001608F1" w:rsidRDefault="006A1004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Breakdown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AD1F" w14:textId="3261FE14" w:rsidR="006A1004" w:rsidRPr="001608F1" w:rsidRDefault="006A1004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Funding</w:t>
            </w:r>
          </w:p>
        </w:tc>
      </w:tr>
      <w:tr w:rsidR="006A1004" w:rsidRPr="001608F1" w14:paraId="1408B5EA" w14:textId="77777777" w:rsidTr="00F452CB"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89A5" w14:textId="1ECC9D2F" w:rsidR="006A1004" w:rsidRPr="001608F1" w:rsidRDefault="006A1004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 xml:space="preserve">Ever 6 pupils   </w:t>
            </w:r>
            <w:r w:rsidR="001129D8" w:rsidRPr="001608F1">
              <w:rPr>
                <w:rFonts w:ascii="Comic Sans MS" w:hAnsi="Comic Sans MS"/>
              </w:rPr>
              <w:t xml:space="preserve"> </w:t>
            </w:r>
            <w:r w:rsidR="00024CC6">
              <w:rPr>
                <w:rFonts w:ascii="Comic Sans MS" w:hAnsi="Comic Sans MS"/>
              </w:rPr>
              <w:t xml:space="preserve"> </w:t>
            </w:r>
            <w:r w:rsidR="008A168D">
              <w:rPr>
                <w:rFonts w:ascii="Comic Sans MS" w:hAnsi="Comic Sans MS"/>
              </w:rPr>
              <w:t>1</w:t>
            </w:r>
            <w:r w:rsidR="00024CC6">
              <w:rPr>
                <w:rFonts w:ascii="Comic Sans MS" w:hAnsi="Comic Sans MS"/>
              </w:rPr>
              <w:t xml:space="preserve"> </w:t>
            </w:r>
            <w:r w:rsidR="008A168D">
              <w:rPr>
                <w:rFonts w:ascii="Comic Sans MS" w:hAnsi="Comic Sans MS"/>
              </w:rPr>
              <w:t>pupil</w:t>
            </w:r>
            <w:r w:rsidRPr="001608F1">
              <w:rPr>
                <w:rFonts w:ascii="Comic Sans MS" w:hAnsi="Comic Sans MS"/>
              </w:rPr>
              <w:t xml:space="preserve"> @£1320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5FF8" w14:textId="38B54731" w:rsidR="006A1004" w:rsidRPr="001608F1" w:rsidRDefault="008A168D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£1,320</w:t>
            </w:r>
          </w:p>
        </w:tc>
      </w:tr>
      <w:tr w:rsidR="008A168D" w:rsidRPr="001608F1" w14:paraId="7561A61C" w14:textId="77777777" w:rsidTr="00F452CB"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D31F" w14:textId="06E4EA32" w:rsidR="008A168D" w:rsidRPr="001608F1" w:rsidRDefault="008A168D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FSM  </w:t>
            </w:r>
            <w:r w:rsidR="001C2B0F">
              <w:rPr>
                <w:rFonts w:ascii="Comic Sans MS" w:hAnsi="Comic Sans MS"/>
              </w:rPr>
              <w:t>13@ £1320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EDE8" w14:textId="7CEF6C71" w:rsidR="008A168D" w:rsidRDefault="001C2B0F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£17,160</w:t>
            </w:r>
          </w:p>
        </w:tc>
      </w:tr>
      <w:tr w:rsidR="006A1004" w:rsidRPr="001608F1" w14:paraId="3F34D92F" w14:textId="77777777" w:rsidTr="00F452CB"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9F8F" w14:textId="29E1D739" w:rsidR="006A1004" w:rsidRPr="001608F1" w:rsidRDefault="006A1004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 xml:space="preserve">Post looked after (PP+)   </w:t>
            </w:r>
            <w:r w:rsidR="008A168D">
              <w:rPr>
                <w:rFonts w:ascii="Comic Sans MS" w:hAnsi="Comic Sans MS"/>
              </w:rPr>
              <w:t>0</w:t>
            </w:r>
            <w:r w:rsidR="00F452CB">
              <w:rPr>
                <w:rFonts w:ascii="Comic Sans MS" w:hAnsi="Comic Sans MS"/>
              </w:rPr>
              <w:t xml:space="preserve"> </w:t>
            </w:r>
            <w:r w:rsidR="001129D8" w:rsidRPr="001608F1">
              <w:rPr>
                <w:rFonts w:ascii="Comic Sans MS" w:hAnsi="Comic Sans MS"/>
              </w:rPr>
              <w:t xml:space="preserve"> </w:t>
            </w:r>
            <w:r w:rsidRPr="001608F1">
              <w:rPr>
                <w:rFonts w:ascii="Comic Sans MS" w:hAnsi="Comic Sans MS"/>
              </w:rPr>
              <w:t>@£1900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0AB7" w14:textId="1D99F87C" w:rsidR="006A1004" w:rsidRPr="001608F1" w:rsidRDefault="008A168D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£0</w:t>
            </w:r>
          </w:p>
        </w:tc>
      </w:tr>
      <w:tr w:rsidR="006A1004" w:rsidRPr="001608F1" w14:paraId="21148C3F" w14:textId="77777777" w:rsidTr="00F452CB"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BD95" w14:textId="77777777" w:rsidR="006A1004" w:rsidRPr="001608F1" w:rsidRDefault="006A1004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Total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F157" w14:textId="62D4AD4B" w:rsidR="006A1004" w:rsidRPr="001608F1" w:rsidRDefault="001C2B0F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£18,480</w:t>
            </w:r>
          </w:p>
        </w:tc>
      </w:tr>
    </w:tbl>
    <w:p w14:paraId="2C550742" w14:textId="77777777" w:rsidR="006A1004" w:rsidRPr="001608F1" w:rsidRDefault="006A1004" w:rsidP="001608F1">
      <w:pPr>
        <w:jc w:val="center"/>
        <w:rPr>
          <w:rFonts w:ascii="Comic Sans MS" w:hAnsi="Comic Sans MS"/>
        </w:rPr>
      </w:pPr>
    </w:p>
    <w:tbl>
      <w:tblPr>
        <w:tblStyle w:val="TableGrid"/>
        <w:tblW w:w="15404" w:type="dxa"/>
        <w:tblInd w:w="-1070" w:type="dxa"/>
        <w:tblLayout w:type="fixed"/>
        <w:tblLook w:val="04A0" w:firstRow="1" w:lastRow="0" w:firstColumn="1" w:lastColumn="0" w:noHBand="0" w:noVBand="1"/>
      </w:tblPr>
      <w:tblGrid>
        <w:gridCol w:w="1593"/>
        <w:gridCol w:w="1407"/>
        <w:gridCol w:w="1548"/>
        <w:gridCol w:w="1406"/>
        <w:gridCol w:w="1548"/>
        <w:gridCol w:w="1272"/>
        <w:gridCol w:w="1407"/>
        <w:gridCol w:w="1408"/>
        <w:gridCol w:w="1413"/>
        <w:gridCol w:w="1409"/>
        <w:gridCol w:w="986"/>
        <w:gridCol w:w="7"/>
      </w:tblGrid>
      <w:tr w:rsidR="006A1004" w:rsidRPr="001608F1" w14:paraId="4C168AB6" w14:textId="77777777" w:rsidTr="00822C6D">
        <w:trPr>
          <w:gridAfter w:val="1"/>
          <w:wAfter w:w="7" w:type="dxa"/>
          <w:trHeight w:val="1613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358F" w14:textId="53AA5B08" w:rsidR="006A1004" w:rsidRPr="001608F1" w:rsidRDefault="006A1004" w:rsidP="007C1BED">
            <w:pPr>
              <w:jc w:val="center"/>
              <w:rPr>
                <w:rFonts w:ascii="Comic Sans MS" w:hAnsi="Comic Sans MS"/>
                <w:sz w:val="18"/>
              </w:rPr>
            </w:pPr>
            <w:r w:rsidRPr="001608F1">
              <w:rPr>
                <w:rFonts w:ascii="Comic Sans MS" w:hAnsi="Comic Sans MS"/>
                <w:sz w:val="18"/>
              </w:rPr>
              <w:t xml:space="preserve">%at expected ARE in reading, writing and </w:t>
            </w:r>
            <w:proofErr w:type="spellStart"/>
            <w:r w:rsidRPr="001608F1">
              <w:rPr>
                <w:rFonts w:ascii="Comic Sans MS" w:hAnsi="Comic Sans MS"/>
                <w:sz w:val="18"/>
              </w:rPr>
              <w:t>maths</w:t>
            </w:r>
            <w:proofErr w:type="spellEnd"/>
            <w:r w:rsidRPr="001608F1">
              <w:rPr>
                <w:rFonts w:ascii="Comic Sans MS" w:hAnsi="Comic Sans MS"/>
                <w:sz w:val="18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D878CD6" w14:textId="77777777" w:rsidR="006A1004" w:rsidRDefault="006A1004" w:rsidP="001608F1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1608F1">
              <w:rPr>
                <w:rFonts w:ascii="Comic Sans MS" w:hAnsi="Comic Sans MS"/>
                <w:b/>
                <w:sz w:val="16"/>
              </w:rPr>
              <w:t>KS1 Disadvantaged</w:t>
            </w:r>
          </w:p>
          <w:p w14:paraId="7432B811" w14:textId="27CDA8DE" w:rsidR="00E36537" w:rsidRPr="001608F1" w:rsidRDefault="001C2B0F" w:rsidP="001608F1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(4</w:t>
            </w:r>
            <w:r w:rsidR="00E36537">
              <w:rPr>
                <w:rFonts w:ascii="Comic Sans MS" w:hAnsi="Comic Sans MS"/>
                <w:b/>
                <w:sz w:val="16"/>
              </w:rPr>
              <w:t xml:space="preserve"> Children)</w:t>
            </w:r>
          </w:p>
          <w:p w14:paraId="58CC6B92" w14:textId="77777777" w:rsidR="006A1004" w:rsidRPr="001608F1" w:rsidRDefault="006A1004" w:rsidP="001608F1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47A292" w14:textId="77777777" w:rsidR="006A1004" w:rsidRPr="001608F1" w:rsidRDefault="006A1004" w:rsidP="001608F1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1608F1">
              <w:rPr>
                <w:rFonts w:ascii="Comic Sans MS" w:hAnsi="Comic Sans MS"/>
                <w:b/>
                <w:sz w:val="16"/>
              </w:rPr>
              <w:t>KS1 non disadvantaged</w:t>
            </w:r>
          </w:p>
          <w:p w14:paraId="18348F69" w14:textId="77777777" w:rsidR="006A1004" w:rsidRPr="001608F1" w:rsidRDefault="006A1004" w:rsidP="001608F1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36E76DA" w14:textId="77777777" w:rsidR="006A1004" w:rsidRPr="001608F1" w:rsidRDefault="006A1004" w:rsidP="001608F1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1608F1">
              <w:rPr>
                <w:rFonts w:ascii="Comic Sans MS" w:hAnsi="Comic Sans MS"/>
                <w:b/>
                <w:sz w:val="16"/>
              </w:rPr>
              <w:t>National disadvantaged</w:t>
            </w:r>
          </w:p>
          <w:p w14:paraId="2FD25C84" w14:textId="77777777" w:rsidR="006A1004" w:rsidRPr="001608F1" w:rsidRDefault="006A1004" w:rsidP="001608F1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34340D32" w14:textId="77777777" w:rsidR="006A1004" w:rsidRPr="001608F1" w:rsidRDefault="006A1004" w:rsidP="001608F1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1608F1">
              <w:rPr>
                <w:rFonts w:ascii="Comic Sans MS" w:hAnsi="Comic Sans MS"/>
                <w:b/>
                <w:sz w:val="16"/>
              </w:rPr>
              <w:t>National non disadvantaged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4BEAF774" w14:textId="77777777" w:rsidR="006A1004" w:rsidRPr="001608F1" w:rsidRDefault="006A1004" w:rsidP="001608F1">
            <w:pPr>
              <w:jc w:val="center"/>
              <w:rPr>
                <w:rFonts w:ascii="Comic Sans MS" w:hAnsi="Comic Sans MS"/>
                <w:b/>
                <w:sz w:val="16"/>
              </w:rPr>
            </w:pPr>
            <w:proofErr w:type="spellStart"/>
            <w:r w:rsidRPr="001608F1">
              <w:rPr>
                <w:rFonts w:ascii="Comic Sans MS" w:hAnsi="Comic Sans MS"/>
                <w:b/>
                <w:sz w:val="16"/>
              </w:rPr>
              <w:t>St.Briavels</w:t>
            </w:r>
            <w:proofErr w:type="spellEnd"/>
            <w:r w:rsidRPr="001608F1">
              <w:rPr>
                <w:rFonts w:ascii="Comic Sans MS" w:hAnsi="Comic Sans MS"/>
                <w:b/>
                <w:sz w:val="16"/>
              </w:rPr>
              <w:t xml:space="preserve"> to National Gap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023F123" w14:textId="77777777" w:rsidR="006A1004" w:rsidRPr="001608F1" w:rsidRDefault="006A1004" w:rsidP="001608F1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1608F1">
              <w:rPr>
                <w:rFonts w:ascii="Comic Sans MS" w:hAnsi="Comic Sans MS"/>
                <w:b/>
                <w:sz w:val="16"/>
              </w:rPr>
              <w:t>KS2 disadvantages</w:t>
            </w:r>
          </w:p>
          <w:p w14:paraId="4DE696F1" w14:textId="40AB85E3" w:rsidR="006A1004" w:rsidRPr="001608F1" w:rsidRDefault="001C2B0F" w:rsidP="001608F1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(2</w:t>
            </w:r>
            <w:r w:rsidR="00E36537">
              <w:rPr>
                <w:rFonts w:ascii="Comic Sans MS" w:hAnsi="Comic Sans MS"/>
                <w:b/>
                <w:sz w:val="16"/>
              </w:rPr>
              <w:t xml:space="preserve"> Children)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239837A" w14:textId="77777777" w:rsidR="006A1004" w:rsidRPr="001608F1" w:rsidRDefault="006A1004" w:rsidP="001608F1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1608F1">
              <w:rPr>
                <w:rFonts w:ascii="Comic Sans MS" w:hAnsi="Comic Sans MS"/>
                <w:b/>
                <w:sz w:val="16"/>
              </w:rPr>
              <w:t>KS2 non disadvantaged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375B6B1" w14:textId="77777777" w:rsidR="006A1004" w:rsidRPr="001608F1" w:rsidRDefault="006A1004" w:rsidP="001608F1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1608F1">
              <w:rPr>
                <w:rFonts w:ascii="Comic Sans MS" w:hAnsi="Comic Sans MS"/>
                <w:b/>
                <w:sz w:val="16"/>
              </w:rPr>
              <w:t>National disadvantaged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5EE4FD6" w14:textId="77777777" w:rsidR="006A1004" w:rsidRPr="001608F1" w:rsidRDefault="006A1004" w:rsidP="001608F1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1608F1">
              <w:rPr>
                <w:rFonts w:ascii="Comic Sans MS" w:hAnsi="Comic Sans MS"/>
                <w:b/>
                <w:sz w:val="16"/>
              </w:rPr>
              <w:t>National non-disadvantaged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2798CAC" w14:textId="77777777" w:rsidR="006A1004" w:rsidRPr="001608F1" w:rsidRDefault="006A1004" w:rsidP="001608F1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1608F1">
              <w:rPr>
                <w:rFonts w:ascii="Comic Sans MS" w:hAnsi="Comic Sans MS"/>
                <w:b/>
                <w:sz w:val="16"/>
              </w:rPr>
              <w:t xml:space="preserve">St. </w:t>
            </w:r>
            <w:proofErr w:type="spellStart"/>
            <w:r w:rsidRPr="001608F1">
              <w:rPr>
                <w:rFonts w:ascii="Comic Sans MS" w:hAnsi="Comic Sans MS"/>
                <w:b/>
                <w:sz w:val="16"/>
              </w:rPr>
              <w:t>Briavels</w:t>
            </w:r>
            <w:proofErr w:type="spellEnd"/>
            <w:r w:rsidRPr="001608F1">
              <w:rPr>
                <w:rFonts w:ascii="Comic Sans MS" w:hAnsi="Comic Sans MS"/>
                <w:b/>
                <w:sz w:val="16"/>
              </w:rPr>
              <w:t xml:space="preserve"> Gap to National average</w:t>
            </w:r>
          </w:p>
        </w:tc>
      </w:tr>
      <w:tr w:rsidR="006A1004" w:rsidRPr="001608F1" w14:paraId="268D06E0" w14:textId="77777777" w:rsidTr="00822C6D">
        <w:trPr>
          <w:gridAfter w:val="1"/>
          <w:wAfter w:w="7" w:type="dxa"/>
          <w:trHeight w:val="27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34FF" w14:textId="77777777" w:rsidR="006A1004" w:rsidRPr="001608F1" w:rsidRDefault="006A1004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ARE Reading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DC0D" w14:textId="291DF7B7" w:rsidR="006A1004" w:rsidRPr="001608F1" w:rsidRDefault="001C2B0F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A827" w14:textId="18BA6F65" w:rsidR="006A1004" w:rsidRPr="001608F1" w:rsidRDefault="001C2B0F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67%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BA4F" w14:textId="00661807" w:rsidR="006A1004" w:rsidRPr="001608F1" w:rsidRDefault="006A1004" w:rsidP="001608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2FE2" w14:textId="79BAB36B" w:rsidR="006A1004" w:rsidRPr="001608F1" w:rsidRDefault="006A1004" w:rsidP="001608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BA01" w14:textId="396B8A16" w:rsidR="006A1004" w:rsidRPr="001608F1" w:rsidRDefault="006A1004" w:rsidP="001608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AE73" w14:textId="2645CDE1" w:rsidR="006A1004" w:rsidRPr="001608F1" w:rsidRDefault="001C2B0F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55CE" w14:textId="6D47D441" w:rsidR="006A1004" w:rsidRPr="001608F1" w:rsidRDefault="001C2B0F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74%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AC7C" w14:textId="5121A3FC" w:rsidR="006A1004" w:rsidRPr="001608F1" w:rsidRDefault="006A1004" w:rsidP="001608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D30E" w14:textId="37B4255A" w:rsidR="006A1004" w:rsidRPr="001608F1" w:rsidRDefault="006A1004" w:rsidP="001608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C143" w14:textId="794F5E7D" w:rsidR="006A1004" w:rsidRPr="001608F1" w:rsidRDefault="006A1004" w:rsidP="001608F1">
            <w:pPr>
              <w:jc w:val="center"/>
              <w:rPr>
                <w:rFonts w:ascii="Comic Sans MS" w:hAnsi="Comic Sans MS"/>
              </w:rPr>
            </w:pPr>
          </w:p>
        </w:tc>
      </w:tr>
      <w:tr w:rsidR="006A1004" w:rsidRPr="001608F1" w14:paraId="08B58B50" w14:textId="77777777" w:rsidTr="00822C6D">
        <w:trPr>
          <w:gridAfter w:val="1"/>
          <w:wAfter w:w="7" w:type="dxa"/>
          <w:trHeight w:val="25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D89A2" w14:textId="77777777" w:rsidR="006A1004" w:rsidRPr="001608F1" w:rsidRDefault="006A1004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ARE writing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BF8E" w14:textId="4269C510" w:rsidR="006A1004" w:rsidRPr="001608F1" w:rsidRDefault="001C2B0F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6ACD" w14:textId="05F11C53" w:rsidR="006A1004" w:rsidRPr="001608F1" w:rsidRDefault="001C2B0F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53%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077F" w14:textId="74E109C2" w:rsidR="006A1004" w:rsidRPr="001608F1" w:rsidRDefault="006A1004" w:rsidP="001608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88DA" w14:textId="0DB1189A" w:rsidR="006A1004" w:rsidRPr="001608F1" w:rsidRDefault="006A1004" w:rsidP="001608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D463" w14:textId="346454CA" w:rsidR="006A1004" w:rsidRPr="001608F1" w:rsidRDefault="006A1004" w:rsidP="001608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8E7D" w14:textId="2E92F300" w:rsidR="006A1004" w:rsidRPr="001608F1" w:rsidRDefault="001C2B0F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37EA" w14:textId="447B01AF" w:rsidR="006A1004" w:rsidRPr="001608F1" w:rsidRDefault="001C2B0F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83%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D211" w14:textId="09A7E562" w:rsidR="006A1004" w:rsidRPr="001608F1" w:rsidRDefault="006A1004" w:rsidP="001608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A9A5" w14:textId="2A995122" w:rsidR="006A1004" w:rsidRPr="001608F1" w:rsidRDefault="006A1004" w:rsidP="001359E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061F" w14:textId="1CDC86CF" w:rsidR="006A1004" w:rsidRPr="001608F1" w:rsidRDefault="006A1004" w:rsidP="001608F1">
            <w:pPr>
              <w:jc w:val="center"/>
              <w:rPr>
                <w:rFonts w:ascii="Comic Sans MS" w:hAnsi="Comic Sans MS"/>
              </w:rPr>
            </w:pPr>
          </w:p>
        </w:tc>
      </w:tr>
      <w:tr w:rsidR="006A1004" w:rsidRPr="001608F1" w14:paraId="7BF08E16" w14:textId="77777777" w:rsidTr="00822C6D">
        <w:trPr>
          <w:gridAfter w:val="1"/>
          <w:wAfter w:w="7" w:type="dxa"/>
          <w:trHeight w:val="27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2A72" w14:textId="77777777" w:rsidR="006A1004" w:rsidRPr="001608F1" w:rsidRDefault="006A1004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 xml:space="preserve">ARE </w:t>
            </w:r>
            <w:proofErr w:type="spellStart"/>
            <w:r w:rsidRPr="001608F1">
              <w:rPr>
                <w:rFonts w:ascii="Comic Sans MS" w:hAnsi="Comic Sans MS"/>
              </w:rPr>
              <w:t>maths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1B9A" w14:textId="77923267" w:rsidR="006A1004" w:rsidRPr="001608F1" w:rsidRDefault="001C2B0F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A1AA" w14:textId="2C887892" w:rsidR="006A1004" w:rsidRPr="001608F1" w:rsidRDefault="001C2B0F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54%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AB82" w14:textId="0F580001" w:rsidR="006A1004" w:rsidRPr="001608F1" w:rsidRDefault="006A1004" w:rsidP="001608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6F46" w14:textId="58CD2B58" w:rsidR="006A1004" w:rsidRPr="001608F1" w:rsidRDefault="006A1004" w:rsidP="001608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8A1F" w14:textId="18823575" w:rsidR="006A1004" w:rsidRPr="001608F1" w:rsidRDefault="006A1004" w:rsidP="001608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C239" w14:textId="2FB2260F" w:rsidR="006A1004" w:rsidRPr="001608F1" w:rsidRDefault="001C2B0F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BB08" w14:textId="738DE97E" w:rsidR="006A1004" w:rsidRPr="001608F1" w:rsidRDefault="001C2B0F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84%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EFD5" w14:textId="26438EC5" w:rsidR="006A1004" w:rsidRPr="001608F1" w:rsidRDefault="006A1004" w:rsidP="001608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94A0" w14:textId="188B4EC7" w:rsidR="006A1004" w:rsidRPr="001608F1" w:rsidRDefault="006A1004" w:rsidP="001608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743A" w14:textId="0BF1C5EF" w:rsidR="006A1004" w:rsidRPr="001608F1" w:rsidRDefault="006A1004" w:rsidP="001608F1">
            <w:pPr>
              <w:jc w:val="center"/>
              <w:rPr>
                <w:rFonts w:ascii="Comic Sans MS" w:hAnsi="Comic Sans MS"/>
              </w:rPr>
            </w:pPr>
          </w:p>
        </w:tc>
      </w:tr>
      <w:tr w:rsidR="006A1004" w:rsidRPr="001608F1" w14:paraId="3C007557" w14:textId="77777777" w:rsidTr="00822C6D">
        <w:trPr>
          <w:trHeight w:val="258"/>
        </w:trPr>
        <w:tc>
          <w:tcPr>
            <w:tcW w:w="8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7EAF6" w14:textId="77777777" w:rsidR="006A1004" w:rsidRPr="001608F1" w:rsidRDefault="006A1004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KS1</w:t>
            </w:r>
          </w:p>
        </w:tc>
        <w:tc>
          <w:tcPr>
            <w:tcW w:w="6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DBAB5" w14:textId="77777777" w:rsidR="006A1004" w:rsidRPr="001608F1" w:rsidRDefault="006A1004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KS2</w:t>
            </w:r>
          </w:p>
        </w:tc>
      </w:tr>
    </w:tbl>
    <w:p w14:paraId="78A25E4C" w14:textId="77777777" w:rsidR="001608F1" w:rsidRPr="001608F1" w:rsidRDefault="001608F1" w:rsidP="001608F1">
      <w:pPr>
        <w:jc w:val="center"/>
        <w:rPr>
          <w:rFonts w:ascii="Comic Sans MS" w:hAnsi="Comic Sans MS"/>
          <w:sz w:val="24"/>
        </w:rPr>
      </w:pPr>
    </w:p>
    <w:p w14:paraId="080885B2" w14:textId="77777777" w:rsidR="001608F1" w:rsidRDefault="001608F1" w:rsidP="001608F1">
      <w:pPr>
        <w:jc w:val="center"/>
        <w:rPr>
          <w:rFonts w:ascii="Comic Sans MS" w:hAnsi="Comic Sans MS"/>
        </w:rPr>
      </w:pPr>
    </w:p>
    <w:p w14:paraId="49FDA959" w14:textId="77777777" w:rsidR="001608F1" w:rsidRDefault="001608F1" w:rsidP="001608F1">
      <w:pPr>
        <w:jc w:val="center"/>
        <w:rPr>
          <w:rFonts w:ascii="Comic Sans MS" w:hAnsi="Comic Sans MS"/>
        </w:rPr>
      </w:pPr>
    </w:p>
    <w:p w14:paraId="694B0C48" w14:textId="77777777" w:rsidR="002F24DA" w:rsidRDefault="002F24DA" w:rsidP="002F24DA">
      <w:pPr>
        <w:rPr>
          <w:rFonts w:ascii="Comic Sans MS" w:hAnsi="Comic Sans MS"/>
          <w:b/>
          <w:u w:val="single"/>
        </w:rPr>
      </w:pPr>
    </w:p>
    <w:p w14:paraId="4B0D3183" w14:textId="4A6394AA" w:rsidR="00D51830" w:rsidRPr="001608F1" w:rsidRDefault="001608F1" w:rsidP="002F24DA">
      <w:pPr>
        <w:jc w:val="center"/>
        <w:rPr>
          <w:rFonts w:ascii="Comic Sans MS" w:hAnsi="Comic Sans MS"/>
          <w:b/>
          <w:u w:val="single"/>
        </w:rPr>
      </w:pPr>
      <w:r w:rsidRPr="001608F1">
        <w:rPr>
          <w:rFonts w:ascii="Comic Sans MS" w:hAnsi="Comic Sans MS"/>
          <w:b/>
          <w:u w:val="single"/>
        </w:rPr>
        <w:lastRenderedPageBreak/>
        <w:t>E</w:t>
      </w:r>
      <w:r w:rsidR="002F13DE" w:rsidRPr="001608F1">
        <w:rPr>
          <w:rFonts w:ascii="Comic Sans MS" w:hAnsi="Comic Sans MS"/>
          <w:b/>
          <w:u w:val="single"/>
        </w:rPr>
        <w:t>YFS</w:t>
      </w:r>
    </w:p>
    <w:tbl>
      <w:tblPr>
        <w:tblStyle w:val="TableGrid"/>
        <w:tblW w:w="15309" w:type="dxa"/>
        <w:tblInd w:w="-1026" w:type="dxa"/>
        <w:tblLook w:val="04A0" w:firstRow="1" w:lastRow="0" w:firstColumn="1" w:lastColumn="0" w:noHBand="0" w:noVBand="1"/>
      </w:tblPr>
      <w:tblGrid>
        <w:gridCol w:w="4820"/>
        <w:gridCol w:w="4990"/>
        <w:gridCol w:w="5499"/>
      </w:tblGrid>
      <w:tr w:rsidR="00D51830" w:rsidRPr="001608F1" w14:paraId="3CCC84D9" w14:textId="77777777" w:rsidTr="002F13DE">
        <w:tc>
          <w:tcPr>
            <w:tcW w:w="4820" w:type="dxa"/>
            <w:shd w:val="clear" w:color="auto" w:fill="DAEEF3" w:themeFill="accent5" w:themeFillTint="33"/>
          </w:tcPr>
          <w:p w14:paraId="54313C37" w14:textId="77777777" w:rsidR="00D51830" w:rsidRPr="001608F1" w:rsidRDefault="00D51830" w:rsidP="001608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90" w:type="dxa"/>
            <w:shd w:val="clear" w:color="auto" w:fill="DAEEF3" w:themeFill="accent5" w:themeFillTint="33"/>
          </w:tcPr>
          <w:p w14:paraId="7FDFEAB6" w14:textId="075879AE" w:rsidR="00D51830" w:rsidRPr="001608F1" w:rsidRDefault="00024CC6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 </w:t>
            </w:r>
            <w:proofErr w:type="spellStart"/>
            <w:r>
              <w:rPr>
                <w:rFonts w:ascii="Comic Sans MS" w:hAnsi="Comic Sans MS"/>
              </w:rPr>
              <w:t>Briavels</w:t>
            </w:r>
            <w:proofErr w:type="spellEnd"/>
            <w:r>
              <w:rPr>
                <w:rFonts w:ascii="Comic Sans MS" w:hAnsi="Comic Sans MS"/>
              </w:rPr>
              <w:t xml:space="preserve"> disadvantaged  (1</w:t>
            </w:r>
            <w:r w:rsidR="002F13DE" w:rsidRPr="001608F1">
              <w:rPr>
                <w:rFonts w:ascii="Comic Sans MS" w:hAnsi="Comic Sans MS"/>
              </w:rPr>
              <w:t>)</w:t>
            </w:r>
          </w:p>
        </w:tc>
        <w:tc>
          <w:tcPr>
            <w:tcW w:w="5499" w:type="dxa"/>
            <w:shd w:val="clear" w:color="auto" w:fill="DAEEF3" w:themeFill="accent5" w:themeFillTint="33"/>
          </w:tcPr>
          <w:p w14:paraId="4C3C3510" w14:textId="77777777" w:rsidR="00D51830" w:rsidRPr="001608F1" w:rsidRDefault="002F13DE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 xml:space="preserve">St </w:t>
            </w:r>
            <w:proofErr w:type="spellStart"/>
            <w:r w:rsidRPr="001608F1">
              <w:rPr>
                <w:rFonts w:ascii="Comic Sans MS" w:hAnsi="Comic Sans MS"/>
              </w:rPr>
              <w:t>Briavels</w:t>
            </w:r>
            <w:proofErr w:type="spellEnd"/>
            <w:r w:rsidRPr="001608F1">
              <w:rPr>
                <w:rFonts w:ascii="Comic Sans MS" w:hAnsi="Comic Sans MS"/>
              </w:rPr>
              <w:t xml:space="preserve"> non disadvantaged (18)</w:t>
            </w:r>
          </w:p>
        </w:tc>
      </w:tr>
      <w:tr w:rsidR="00D51830" w:rsidRPr="001608F1" w14:paraId="0E9BA4B4" w14:textId="77777777" w:rsidTr="00D51830">
        <w:tc>
          <w:tcPr>
            <w:tcW w:w="4820" w:type="dxa"/>
          </w:tcPr>
          <w:p w14:paraId="0D11511A" w14:textId="77777777" w:rsidR="00D51830" w:rsidRPr="001608F1" w:rsidRDefault="002F13DE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Overall good development of learning</w:t>
            </w:r>
          </w:p>
        </w:tc>
        <w:tc>
          <w:tcPr>
            <w:tcW w:w="4990" w:type="dxa"/>
          </w:tcPr>
          <w:p w14:paraId="6C6104DF" w14:textId="2DA6C295" w:rsidR="00D51830" w:rsidRPr="001608F1" w:rsidRDefault="001C2B0F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0%</w:t>
            </w:r>
          </w:p>
        </w:tc>
        <w:tc>
          <w:tcPr>
            <w:tcW w:w="5499" w:type="dxa"/>
          </w:tcPr>
          <w:p w14:paraId="6104C237" w14:textId="77DBA016" w:rsidR="00D51830" w:rsidRPr="001608F1" w:rsidRDefault="001C2B0F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72%</w:t>
            </w:r>
          </w:p>
        </w:tc>
      </w:tr>
      <w:tr w:rsidR="00D51830" w:rsidRPr="001608F1" w14:paraId="7E95DA20" w14:textId="77777777" w:rsidTr="002F13DE">
        <w:tc>
          <w:tcPr>
            <w:tcW w:w="4820" w:type="dxa"/>
            <w:tcBorders>
              <w:bottom w:val="single" w:sz="4" w:space="0" w:color="auto"/>
            </w:tcBorders>
          </w:tcPr>
          <w:p w14:paraId="040A5660" w14:textId="77777777" w:rsidR="00D51830" w:rsidRPr="001608F1" w:rsidRDefault="002F13DE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Average point score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14:paraId="1BA05135" w14:textId="04DCAA09" w:rsidR="00D51830" w:rsidRPr="001608F1" w:rsidRDefault="009C5DB7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1.1</w:t>
            </w: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705817CC" w14:textId="654F9C97" w:rsidR="00D51830" w:rsidRPr="001608F1" w:rsidRDefault="009C5DB7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2.1</w:t>
            </w:r>
          </w:p>
        </w:tc>
      </w:tr>
      <w:tr w:rsidR="001608F1" w:rsidRPr="001608F1" w14:paraId="6B6A7403" w14:textId="77777777" w:rsidTr="001946D1">
        <w:tc>
          <w:tcPr>
            <w:tcW w:w="9810" w:type="dxa"/>
            <w:gridSpan w:val="2"/>
            <w:shd w:val="clear" w:color="auto" w:fill="DAEEF3" w:themeFill="accent5" w:themeFillTint="33"/>
          </w:tcPr>
          <w:p w14:paraId="55DE08EA" w14:textId="77777777" w:rsidR="001608F1" w:rsidRPr="001608F1" w:rsidRDefault="001608F1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Early Learning goals achieved</w:t>
            </w:r>
          </w:p>
        </w:tc>
        <w:tc>
          <w:tcPr>
            <w:tcW w:w="5499" w:type="dxa"/>
            <w:shd w:val="clear" w:color="auto" w:fill="DAEEF3" w:themeFill="accent5" w:themeFillTint="33"/>
          </w:tcPr>
          <w:p w14:paraId="4208EC9F" w14:textId="77777777" w:rsidR="001608F1" w:rsidRPr="001608F1" w:rsidRDefault="001608F1" w:rsidP="001608F1">
            <w:pPr>
              <w:jc w:val="center"/>
              <w:rPr>
                <w:rFonts w:ascii="Comic Sans MS" w:hAnsi="Comic Sans MS"/>
              </w:rPr>
            </w:pPr>
          </w:p>
        </w:tc>
      </w:tr>
      <w:tr w:rsidR="00D51830" w:rsidRPr="001608F1" w14:paraId="1A8FB57B" w14:textId="77777777" w:rsidTr="00D51830">
        <w:tc>
          <w:tcPr>
            <w:tcW w:w="4820" w:type="dxa"/>
          </w:tcPr>
          <w:p w14:paraId="6DF198A3" w14:textId="77777777" w:rsidR="00D51830" w:rsidRPr="001608F1" w:rsidRDefault="002F13DE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Reading</w:t>
            </w:r>
          </w:p>
        </w:tc>
        <w:tc>
          <w:tcPr>
            <w:tcW w:w="4990" w:type="dxa"/>
          </w:tcPr>
          <w:p w14:paraId="6879A7AA" w14:textId="5F6FC8D2" w:rsidR="00D51830" w:rsidRPr="001608F1" w:rsidRDefault="00024CC6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  <w:r w:rsidR="004B7A32" w:rsidRPr="001608F1">
              <w:rPr>
                <w:rFonts w:ascii="Comic Sans MS" w:hAnsi="Comic Sans MS"/>
              </w:rPr>
              <w:t>%</w:t>
            </w:r>
          </w:p>
        </w:tc>
        <w:tc>
          <w:tcPr>
            <w:tcW w:w="5499" w:type="dxa"/>
          </w:tcPr>
          <w:p w14:paraId="1E2207BE" w14:textId="2AE700D5" w:rsidR="00D51830" w:rsidRPr="001608F1" w:rsidRDefault="009C5DB7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78</w:t>
            </w:r>
            <w:r w:rsidR="004B7A32" w:rsidRPr="001608F1">
              <w:rPr>
                <w:rFonts w:ascii="Comic Sans MS" w:hAnsi="Comic Sans MS"/>
              </w:rPr>
              <w:t>%</w:t>
            </w:r>
          </w:p>
        </w:tc>
      </w:tr>
      <w:tr w:rsidR="00D51830" w:rsidRPr="001608F1" w14:paraId="1F86E73D" w14:textId="77777777" w:rsidTr="00D51830">
        <w:tc>
          <w:tcPr>
            <w:tcW w:w="4820" w:type="dxa"/>
          </w:tcPr>
          <w:p w14:paraId="1631DEAB" w14:textId="77777777" w:rsidR="00D51830" w:rsidRPr="001608F1" w:rsidRDefault="002F13DE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Writing</w:t>
            </w:r>
          </w:p>
        </w:tc>
        <w:tc>
          <w:tcPr>
            <w:tcW w:w="4990" w:type="dxa"/>
          </w:tcPr>
          <w:p w14:paraId="1237F554" w14:textId="77777777" w:rsidR="00D51830" w:rsidRPr="001608F1" w:rsidRDefault="008C7836" w:rsidP="001608F1">
            <w:pPr>
              <w:jc w:val="center"/>
              <w:rPr>
                <w:rFonts w:ascii="Comic Sans MS" w:hAnsi="Comic Sans MS"/>
              </w:rPr>
            </w:pPr>
            <w:r w:rsidRPr="008C7836">
              <w:rPr>
                <w:rFonts w:ascii="Comic Sans MS" w:hAnsi="Comic Sans MS"/>
              </w:rPr>
              <w:t>0%</w:t>
            </w:r>
          </w:p>
        </w:tc>
        <w:tc>
          <w:tcPr>
            <w:tcW w:w="5499" w:type="dxa"/>
          </w:tcPr>
          <w:p w14:paraId="07CB5BA1" w14:textId="78A3109B" w:rsidR="00D51830" w:rsidRPr="001608F1" w:rsidRDefault="009C5DB7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78</w:t>
            </w:r>
            <w:r w:rsidR="004B7A32" w:rsidRPr="001608F1">
              <w:rPr>
                <w:rFonts w:ascii="Comic Sans MS" w:hAnsi="Comic Sans MS"/>
              </w:rPr>
              <w:t>%</w:t>
            </w:r>
          </w:p>
        </w:tc>
      </w:tr>
      <w:tr w:rsidR="00D51830" w:rsidRPr="001608F1" w14:paraId="1EF4EF63" w14:textId="77777777" w:rsidTr="00D51830">
        <w:tc>
          <w:tcPr>
            <w:tcW w:w="4820" w:type="dxa"/>
          </w:tcPr>
          <w:p w14:paraId="1561C809" w14:textId="77777777" w:rsidR="00D51830" w:rsidRPr="001608F1" w:rsidRDefault="002F13DE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Number</w:t>
            </w:r>
          </w:p>
        </w:tc>
        <w:tc>
          <w:tcPr>
            <w:tcW w:w="4990" w:type="dxa"/>
          </w:tcPr>
          <w:p w14:paraId="6343AF93" w14:textId="4312E726" w:rsidR="00D51830" w:rsidRPr="001608F1" w:rsidRDefault="00024CC6" w:rsidP="00024C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  <w:r w:rsidR="004B7A32" w:rsidRPr="001608F1">
              <w:rPr>
                <w:rFonts w:ascii="Comic Sans MS" w:hAnsi="Comic Sans MS"/>
              </w:rPr>
              <w:t>%</w:t>
            </w:r>
          </w:p>
        </w:tc>
        <w:tc>
          <w:tcPr>
            <w:tcW w:w="5499" w:type="dxa"/>
          </w:tcPr>
          <w:p w14:paraId="36B37DFC" w14:textId="3B3AA0CA" w:rsidR="00D51830" w:rsidRPr="001608F1" w:rsidRDefault="009C5DB7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89</w:t>
            </w:r>
            <w:r w:rsidR="004B7A32" w:rsidRPr="001608F1">
              <w:rPr>
                <w:rFonts w:ascii="Comic Sans MS" w:hAnsi="Comic Sans MS"/>
              </w:rPr>
              <w:t>%</w:t>
            </w:r>
          </w:p>
        </w:tc>
      </w:tr>
      <w:tr w:rsidR="00D51830" w:rsidRPr="001608F1" w14:paraId="4EEE1451" w14:textId="77777777" w:rsidTr="00D51830">
        <w:tc>
          <w:tcPr>
            <w:tcW w:w="4820" w:type="dxa"/>
          </w:tcPr>
          <w:p w14:paraId="35905D57" w14:textId="77777777" w:rsidR="00D51830" w:rsidRPr="001608F1" w:rsidRDefault="002F13DE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Shape space measure</w:t>
            </w:r>
          </w:p>
        </w:tc>
        <w:tc>
          <w:tcPr>
            <w:tcW w:w="4990" w:type="dxa"/>
          </w:tcPr>
          <w:p w14:paraId="7E59AB2B" w14:textId="476DA145" w:rsidR="00D51830" w:rsidRPr="001608F1" w:rsidRDefault="00024CC6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  <w:r w:rsidR="004B7A32" w:rsidRPr="001608F1">
              <w:rPr>
                <w:rFonts w:ascii="Comic Sans MS" w:hAnsi="Comic Sans MS"/>
              </w:rPr>
              <w:t>%</w:t>
            </w:r>
          </w:p>
        </w:tc>
        <w:tc>
          <w:tcPr>
            <w:tcW w:w="5499" w:type="dxa"/>
          </w:tcPr>
          <w:p w14:paraId="51088549" w14:textId="021C354B" w:rsidR="00D51830" w:rsidRPr="001608F1" w:rsidRDefault="009C5DB7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83</w:t>
            </w:r>
            <w:r w:rsidR="004B7A32" w:rsidRPr="001608F1">
              <w:rPr>
                <w:rFonts w:ascii="Comic Sans MS" w:hAnsi="Comic Sans MS"/>
              </w:rPr>
              <w:t>%</w:t>
            </w:r>
          </w:p>
        </w:tc>
      </w:tr>
    </w:tbl>
    <w:p w14:paraId="7ED49382" w14:textId="77777777" w:rsidR="002F24DA" w:rsidRPr="002F24DA" w:rsidRDefault="002F24DA" w:rsidP="001608F1">
      <w:pPr>
        <w:jc w:val="center"/>
        <w:rPr>
          <w:rFonts w:ascii="Comic Sans MS" w:hAnsi="Comic Sans MS"/>
          <w:b/>
          <w:sz w:val="4"/>
          <w:u w:val="single"/>
        </w:rPr>
      </w:pPr>
    </w:p>
    <w:p w14:paraId="50C41263" w14:textId="7F230DC7" w:rsidR="002200CB" w:rsidRPr="001608F1" w:rsidRDefault="002200CB" w:rsidP="001608F1">
      <w:pPr>
        <w:jc w:val="center"/>
        <w:rPr>
          <w:rFonts w:ascii="Comic Sans MS" w:hAnsi="Comic Sans MS"/>
          <w:b/>
          <w:u w:val="single"/>
        </w:rPr>
      </w:pPr>
      <w:r w:rsidRPr="001608F1">
        <w:rPr>
          <w:rFonts w:ascii="Comic Sans MS" w:hAnsi="Comic Sans MS"/>
          <w:b/>
          <w:u w:val="single"/>
        </w:rPr>
        <w:t>Phonics Test</w:t>
      </w:r>
    </w:p>
    <w:tbl>
      <w:tblPr>
        <w:tblStyle w:val="TableGrid"/>
        <w:tblW w:w="15309" w:type="dxa"/>
        <w:tblInd w:w="-1026" w:type="dxa"/>
        <w:tblLook w:val="04A0" w:firstRow="1" w:lastRow="0" w:firstColumn="1" w:lastColumn="0" w:noHBand="0" w:noVBand="1"/>
      </w:tblPr>
      <w:tblGrid>
        <w:gridCol w:w="2694"/>
        <w:gridCol w:w="2409"/>
        <w:gridCol w:w="2268"/>
        <w:gridCol w:w="2268"/>
        <w:gridCol w:w="2367"/>
        <w:gridCol w:w="3303"/>
      </w:tblGrid>
      <w:tr w:rsidR="002200CB" w:rsidRPr="001608F1" w14:paraId="1BDF3BE9" w14:textId="77777777" w:rsidTr="002200CB">
        <w:tc>
          <w:tcPr>
            <w:tcW w:w="2694" w:type="dxa"/>
          </w:tcPr>
          <w:p w14:paraId="0D023157" w14:textId="77777777" w:rsidR="002200CB" w:rsidRPr="001608F1" w:rsidRDefault="002200CB" w:rsidP="001608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09" w:type="dxa"/>
          </w:tcPr>
          <w:p w14:paraId="282B9420" w14:textId="7F2494C3" w:rsidR="002200CB" w:rsidRPr="001608F1" w:rsidRDefault="009C5DB7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2019</w:t>
            </w:r>
            <w:r w:rsidR="002200CB" w:rsidRPr="001608F1">
              <w:rPr>
                <w:rFonts w:ascii="Comic Sans MS" w:hAnsi="Comic Sans MS"/>
              </w:rPr>
              <w:t xml:space="preserve"> </w:t>
            </w:r>
            <w:proofErr w:type="spellStart"/>
            <w:r w:rsidR="002200CB" w:rsidRPr="001608F1">
              <w:rPr>
                <w:rFonts w:ascii="Comic Sans MS" w:hAnsi="Comic Sans MS"/>
              </w:rPr>
              <w:t>St.Briavels</w:t>
            </w:r>
            <w:proofErr w:type="spellEnd"/>
            <w:r w:rsidR="002200CB" w:rsidRPr="001608F1">
              <w:rPr>
                <w:rFonts w:ascii="Comic Sans MS" w:hAnsi="Comic Sans MS"/>
              </w:rPr>
              <w:t xml:space="preserve"> disadvantaged</w:t>
            </w:r>
          </w:p>
        </w:tc>
        <w:tc>
          <w:tcPr>
            <w:tcW w:w="2268" w:type="dxa"/>
          </w:tcPr>
          <w:p w14:paraId="2ADE47F9" w14:textId="52B5F5DB" w:rsidR="002200CB" w:rsidRPr="001608F1" w:rsidRDefault="009C5DB7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2019</w:t>
            </w:r>
            <w:r w:rsidR="002200CB" w:rsidRPr="001608F1">
              <w:rPr>
                <w:rFonts w:ascii="Comic Sans MS" w:hAnsi="Comic Sans MS"/>
              </w:rPr>
              <w:t xml:space="preserve"> St </w:t>
            </w:r>
            <w:proofErr w:type="spellStart"/>
            <w:r w:rsidR="002200CB" w:rsidRPr="001608F1">
              <w:rPr>
                <w:rFonts w:ascii="Comic Sans MS" w:hAnsi="Comic Sans MS"/>
              </w:rPr>
              <w:t>Briavels</w:t>
            </w:r>
            <w:proofErr w:type="spellEnd"/>
            <w:r w:rsidR="002200CB" w:rsidRPr="001608F1">
              <w:rPr>
                <w:rFonts w:ascii="Comic Sans MS" w:hAnsi="Comic Sans MS"/>
              </w:rPr>
              <w:t xml:space="preserve"> non disadvantaged</w:t>
            </w:r>
          </w:p>
        </w:tc>
        <w:tc>
          <w:tcPr>
            <w:tcW w:w="2268" w:type="dxa"/>
          </w:tcPr>
          <w:p w14:paraId="2C7BE5B6" w14:textId="4DB50C7C" w:rsidR="002200CB" w:rsidRPr="001608F1" w:rsidRDefault="009C5DB7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2019</w:t>
            </w:r>
            <w:r w:rsidR="002200CB" w:rsidRPr="001608F1">
              <w:rPr>
                <w:rFonts w:ascii="Comic Sans MS" w:hAnsi="Comic Sans MS"/>
              </w:rPr>
              <w:t xml:space="preserve"> national disadvantaged</w:t>
            </w:r>
          </w:p>
        </w:tc>
        <w:tc>
          <w:tcPr>
            <w:tcW w:w="2367" w:type="dxa"/>
          </w:tcPr>
          <w:p w14:paraId="2828512F" w14:textId="3B010C04" w:rsidR="002200CB" w:rsidRPr="001608F1" w:rsidRDefault="009C5DB7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2019</w:t>
            </w:r>
            <w:r w:rsidR="002200CB" w:rsidRPr="001608F1">
              <w:rPr>
                <w:rFonts w:ascii="Comic Sans MS" w:hAnsi="Comic Sans MS"/>
              </w:rPr>
              <w:t xml:space="preserve"> national non disadvantaged</w:t>
            </w:r>
          </w:p>
        </w:tc>
        <w:tc>
          <w:tcPr>
            <w:tcW w:w="3303" w:type="dxa"/>
          </w:tcPr>
          <w:p w14:paraId="2DBF384A" w14:textId="77777777" w:rsidR="002200CB" w:rsidRPr="001608F1" w:rsidRDefault="002200CB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Difference between school disadvantaged and national disadvantaged</w:t>
            </w:r>
          </w:p>
        </w:tc>
      </w:tr>
      <w:tr w:rsidR="002200CB" w:rsidRPr="001608F1" w14:paraId="64B9B9BB" w14:textId="77777777" w:rsidTr="002200CB">
        <w:tc>
          <w:tcPr>
            <w:tcW w:w="2694" w:type="dxa"/>
          </w:tcPr>
          <w:p w14:paraId="5E0A28FE" w14:textId="2612BA11" w:rsidR="002200CB" w:rsidRPr="001608F1" w:rsidRDefault="002200CB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Year 1</w:t>
            </w:r>
            <w:r w:rsidR="006B74EE" w:rsidRPr="001608F1">
              <w:rPr>
                <w:rFonts w:ascii="Comic Sans MS" w:hAnsi="Comic Sans MS"/>
              </w:rPr>
              <w:t xml:space="preserve"> </w:t>
            </w:r>
            <w:r w:rsidR="00024CC6">
              <w:rPr>
                <w:rFonts w:ascii="Comic Sans MS" w:hAnsi="Comic Sans MS"/>
              </w:rPr>
              <w:t xml:space="preserve"> ( 3</w:t>
            </w:r>
            <w:r w:rsidRPr="001608F1">
              <w:rPr>
                <w:rFonts w:ascii="Comic Sans MS" w:hAnsi="Comic Sans MS"/>
              </w:rPr>
              <w:t xml:space="preserve"> children)</w:t>
            </w:r>
          </w:p>
        </w:tc>
        <w:tc>
          <w:tcPr>
            <w:tcW w:w="2409" w:type="dxa"/>
          </w:tcPr>
          <w:p w14:paraId="46D37FD3" w14:textId="44B2B760" w:rsidR="002200CB" w:rsidRPr="001608F1" w:rsidRDefault="004306E5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50%</w:t>
            </w:r>
          </w:p>
        </w:tc>
        <w:tc>
          <w:tcPr>
            <w:tcW w:w="2268" w:type="dxa"/>
          </w:tcPr>
          <w:p w14:paraId="3ADB9C8A" w14:textId="0979E6BF" w:rsidR="002200CB" w:rsidRPr="001608F1" w:rsidRDefault="009C5DB7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78%</w:t>
            </w:r>
          </w:p>
        </w:tc>
        <w:tc>
          <w:tcPr>
            <w:tcW w:w="2268" w:type="dxa"/>
          </w:tcPr>
          <w:p w14:paraId="161140A3" w14:textId="3DC4F3AC" w:rsidR="002200CB" w:rsidRPr="001608F1" w:rsidRDefault="002200CB" w:rsidP="001608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67" w:type="dxa"/>
          </w:tcPr>
          <w:p w14:paraId="2EE97346" w14:textId="771ED68A" w:rsidR="002200CB" w:rsidRPr="001608F1" w:rsidRDefault="002200CB" w:rsidP="001608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03" w:type="dxa"/>
          </w:tcPr>
          <w:p w14:paraId="4CF817E6" w14:textId="12C0DB57" w:rsidR="002200CB" w:rsidRPr="001608F1" w:rsidRDefault="002200CB" w:rsidP="001608F1">
            <w:pPr>
              <w:jc w:val="center"/>
              <w:rPr>
                <w:rFonts w:ascii="Comic Sans MS" w:hAnsi="Comic Sans MS"/>
              </w:rPr>
            </w:pPr>
          </w:p>
        </w:tc>
      </w:tr>
      <w:tr w:rsidR="002200CB" w:rsidRPr="001608F1" w14:paraId="680B22E4" w14:textId="77777777" w:rsidTr="004306E5">
        <w:tc>
          <w:tcPr>
            <w:tcW w:w="2694" w:type="dxa"/>
          </w:tcPr>
          <w:p w14:paraId="44171958" w14:textId="7B7AE21D" w:rsidR="002200CB" w:rsidRPr="001608F1" w:rsidRDefault="002200CB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 xml:space="preserve">Year 2 </w:t>
            </w:r>
            <w:r w:rsidR="00024CC6">
              <w:rPr>
                <w:rFonts w:ascii="Comic Sans MS" w:hAnsi="Comic Sans MS"/>
              </w:rPr>
              <w:t xml:space="preserve"> (0</w:t>
            </w:r>
            <w:r w:rsidR="006B74EE" w:rsidRPr="001608F1">
              <w:rPr>
                <w:rFonts w:ascii="Comic Sans MS" w:hAnsi="Comic Sans MS"/>
              </w:rPr>
              <w:t xml:space="preserve"> children)</w:t>
            </w:r>
          </w:p>
        </w:tc>
        <w:tc>
          <w:tcPr>
            <w:tcW w:w="2409" w:type="dxa"/>
            <w:shd w:val="clear" w:color="auto" w:fill="auto"/>
          </w:tcPr>
          <w:p w14:paraId="453419B6" w14:textId="3B38DC24" w:rsidR="002200CB" w:rsidRPr="001608F1" w:rsidRDefault="009C5DB7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0%</w:t>
            </w:r>
          </w:p>
        </w:tc>
        <w:tc>
          <w:tcPr>
            <w:tcW w:w="2268" w:type="dxa"/>
          </w:tcPr>
          <w:p w14:paraId="7ACB45A9" w14:textId="0D1C6123" w:rsidR="002200CB" w:rsidRPr="001608F1" w:rsidRDefault="009C5DB7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14:paraId="633C6FD6" w14:textId="77777777" w:rsidR="002200CB" w:rsidRPr="001608F1" w:rsidRDefault="002200CB" w:rsidP="001608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67" w:type="dxa"/>
            <w:shd w:val="clear" w:color="auto" w:fill="auto"/>
          </w:tcPr>
          <w:p w14:paraId="209B3FEF" w14:textId="77777777" w:rsidR="002200CB" w:rsidRPr="001608F1" w:rsidRDefault="002200CB" w:rsidP="001608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03" w:type="dxa"/>
            <w:shd w:val="clear" w:color="auto" w:fill="auto"/>
          </w:tcPr>
          <w:p w14:paraId="7EF06978" w14:textId="77777777" w:rsidR="002200CB" w:rsidRPr="001608F1" w:rsidRDefault="002200CB" w:rsidP="001608F1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0E46803D" w14:textId="77777777" w:rsidR="002200CB" w:rsidRPr="001608F1" w:rsidRDefault="002200CB" w:rsidP="001608F1">
      <w:pPr>
        <w:jc w:val="center"/>
        <w:rPr>
          <w:rFonts w:ascii="Comic Sans MS" w:hAnsi="Comic Sans MS"/>
        </w:rPr>
      </w:pPr>
    </w:p>
    <w:tbl>
      <w:tblPr>
        <w:tblStyle w:val="TableGrid"/>
        <w:tblW w:w="15237" w:type="dxa"/>
        <w:tblInd w:w="-1026" w:type="dxa"/>
        <w:tblLook w:val="04A0" w:firstRow="1" w:lastRow="0" w:firstColumn="1" w:lastColumn="0" w:noHBand="0" w:noVBand="1"/>
      </w:tblPr>
      <w:tblGrid>
        <w:gridCol w:w="1697"/>
        <w:gridCol w:w="13540"/>
      </w:tblGrid>
      <w:tr w:rsidR="006A1004" w:rsidRPr="001608F1" w14:paraId="72C76F26" w14:textId="77777777" w:rsidTr="00B03B14">
        <w:trPr>
          <w:trHeight w:val="309"/>
        </w:trPr>
        <w:tc>
          <w:tcPr>
            <w:tcW w:w="15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1B25DDB" w14:textId="77777777" w:rsidR="006A1004" w:rsidRPr="001608F1" w:rsidRDefault="00040C51" w:rsidP="001608F1">
            <w:pPr>
              <w:jc w:val="center"/>
              <w:rPr>
                <w:rFonts w:ascii="Comic Sans MS" w:hAnsi="Comic Sans MS"/>
                <w:b/>
              </w:rPr>
            </w:pPr>
            <w:r w:rsidRPr="001608F1">
              <w:rPr>
                <w:rFonts w:ascii="Comic Sans MS" w:hAnsi="Comic Sans MS"/>
                <w:b/>
              </w:rPr>
              <w:t>2</w:t>
            </w:r>
            <w:r w:rsidR="006A1004" w:rsidRPr="001608F1">
              <w:rPr>
                <w:rFonts w:ascii="Comic Sans MS" w:hAnsi="Comic Sans MS"/>
                <w:b/>
              </w:rPr>
              <w:t>. Barriers to future attainment (for pupils eligible for PP, including high  ability)</w:t>
            </w:r>
          </w:p>
        </w:tc>
      </w:tr>
      <w:tr w:rsidR="006A1004" w:rsidRPr="001608F1" w14:paraId="38364366" w14:textId="77777777" w:rsidTr="00B03B14">
        <w:trPr>
          <w:trHeight w:val="309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07C7" w14:textId="77777777" w:rsidR="006A1004" w:rsidRPr="001608F1" w:rsidRDefault="006A1004" w:rsidP="001608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</w:rPr>
            </w:pPr>
          </w:p>
        </w:tc>
        <w:tc>
          <w:tcPr>
            <w:tcW w:w="1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4A9D" w14:textId="78DD337F" w:rsidR="006A1004" w:rsidRPr="001608F1" w:rsidRDefault="004306E5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Mental health issues/</w:t>
            </w:r>
            <w:r w:rsidR="00024CC6">
              <w:rPr>
                <w:rFonts w:ascii="Comic Sans MS" w:hAnsi="Comic Sans MS"/>
              </w:rPr>
              <w:t xml:space="preserve"> low self esteem</w:t>
            </w:r>
          </w:p>
        </w:tc>
      </w:tr>
      <w:tr w:rsidR="006A1004" w:rsidRPr="001608F1" w14:paraId="0931BB66" w14:textId="77777777" w:rsidTr="00B03B14">
        <w:trPr>
          <w:trHeight w:val="309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7C25" w14:textId="77777777" w:rsidR="006A1004" w:rsidRPr="001608F1" w:rsidRDefault="006A1004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B</w:t>
            </w:r>
          </w:p>
        </w:tc>
        <w:tc>
          <w:tcPr>
            <w:tcW w:w="1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53FC" w14:textId="5F4F091B" w:rsidR="006A1004" w:rsidRPr="001608F1" w:rsidRDefault="00024CC6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Quality first inclusive teaching for all year groups</w:t>
            </w:r>
          </w:p>
        </w:tc>
      </w:tr>
      <w:tr w:rsidR="006A1004" w:rsidRPr="001608F1" w14:paraId="5B66D133" w14:textId="77777777" w:rsidTr="00B03B14">
        <w:trPr>
          <w:trHeight w:val="309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EB28" w14:textId="77777777" w:rsidR="006A1004" w:rsidRPr="001608F1" w:rsidRDefault="006A1004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C</w:t>
            </w:r>
          </w:p>
        </w:tc>
        <w:tc>
          <w:tcPr>
            <w:tcW w:w="1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32BA" w14:textId="2E820818" w:rsidR="006A1004" w:rsidRPr="001608F1" w:rsidRDefault="00024CC6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Limited peer relationships</w:t>
            </w:r>
          </w:p>
        </w:tc>
      </w:tr>
      <w:tr w:rsidR="00024CC6" w:rsidRPr="001608F1" w14:paraId="053D8467" w14:textId="77777777" w:rsidTr="00B03B14">
        <w:trPr>
          <w:trHeight w:val="309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A7670E8" w14:textId="77777777" w:rsidR="00024CC6" w:rsidRPr="001608F1" w:rsidRDefault="00024CC6" w:rsidP="001608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CD65311" w14:textId="41AE6378" w:rsidR="00024CC6" w:rsidRDefault="00024CC6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External Barriers</w:t>
            </w:r>
          </w:p>
        </w:tc>
      </w:tr>
      <w:tr w:rsidR="006A1004" w:rsidRPr="001608F1" w14:paraId="3AF49361" w14:textId="77777777" w:rsidTr="00B03B14">
        <w:trPr>
          <w:trHeight w:val="309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843F" w14:textId="77777777" w:rsidR="006A1004" w:rsidRPr="001608F1" w:rsidRDefault="006A1004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D</w:t>
            </w:r>
          </w:p>
        </w:tc>
        <w:tc>
          <w:tcPr>
            <w:tcW w:w="1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1BE3" w14:textId="5D199515" w:rsidR="006A1004" w:rsidRPr="001608F1" w:rsidRDefault="004306E5" w:rsidP="001608F1">
            <w:pPr>
              <w:jc w:val="center"/>
              <w:rPr>
                <w:rFonts w:ascii="Comic Sans MS" w:hAnsi="Comic Sans MS"/>
              </w:rPr>
            </w:pPr>
            <w:r w:rsidRPr="004306E5">
              <w:rPr>
                <w:rFonts w:ascii="Comic Sans MS" w:hAnsi="Comic Sans MS" w:cs="Arial"/>
                <w:szCs w:val="18"/>
              </w:rPr>
              <w:t>Lack of awareness of available support</w:t>
            </w:r>
          </w:p>
        </w:tc>
      </w:tr>
      <w:tr w:rsidR="006A1004" w:rsidRPr="001608F1" w14:paraId="5F2D17B4" w14:textId="77777777" w:rsidTr="00B03B14">
        <w:trPr>
          <w:trHeight w:val="29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C7C1" w14:textId="77777777" w:rsidR="006A1004" w:rsidRPr="001608F1" w:rsidRDefault="006A1004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E</w:t>
            </w:r>
          </w:p>
        </w:tc>
        <w:tc>
          <w:tcPr>
            <w:tcW w:w="1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27F8" w14:textId="39649931" w:rsidR="001608F1" w:rsidRPr="001608F1" w:rsidRDefault="00024CC6" w:rsidP="00024C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Lack of enriching </w:t>
            </w:r>
            <w:proofErr w:type="spellStart"/>
            <w:r>
              <w:rPr>
                <w:rFonts w:ascii="Comic Sans MS" w:hAnsi="Comic Sans MS"/>
              </w:rPr>
              <w:t>opportunites</w:t>
            </w:r>
            <w:proofErr w:type="spellEnd"/>
            <w:r>
              <w:rPr>
                <w:rFonts w:ascii="Comic Sans MS" w:hAnsi="Comic Sans MS"/>
              </w:rPr>
              <w:t xml:space="preserve"> due to financial restraints</w:t>
            </w:r>
          </w:p>
        </w:tc>
      </w:tr>
    </w:tbl>
    <w:p w14:paraId="449CBB0F" w14:textId="4BC112C7" w:rsidR="002F24DA" w:rsidRDefault="002F24DA"/>
    <w:p w14:paraId="48FA3E73" w14:textId="77777777" w:rsidR="002F24DA" w:rsidRDefault="002F24DA"/>
    <w:tbl>
      <w:tblPr>
        <w:tblStyle w:val="TableGrid"/>
        <w:tblW w:w="15219" w:type="dxa"/>
        <w:tblInd w:w="-1026" w:type="dxa"/>
        <w:tblLook w:val="04A0" w:firstRow="1" w:lastRow="0" w:firstColumn="1" w:lastColumn="0" w:noHBand="0" w:noVBand="1"/>
      </w:tblPr>
      <w:tblGrid>
        <w:gridCol w:w="1695"/>
        <w:gridCol w:w="469"/>
        <w:gridCol w:w="5339"/>
        <w:gridCol w:w="805"/>
        <w:gridCol w:w="204"/>
        <w:gridCol w:w="6707"/>
      </w:tblGrid>
      <w:tr w:rsidR="006A1004" w:rsidRPr="001608F1" w14:paraId="73A561D9" w14:textId="77777777" w:rsidTr="00B03B14">
        <w:trPr>
          <w:trHeight w:val="299"/>
        </w:trPr>
        <w:tc>
          <w:tcPr>
            <w:tcW w:w="15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1DB3" w14:textId="3BAF2B77" w:rsidR="006A1004" w:rsidRPr="001608F1" w:rsidRDefault="006A1004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lastRenderedPageBreak/>
              <w:t>3. Desired Outcomes</w:t>
            </w:r>
          </w:p>
        </w:tc>
      </w:tr>
      <w:tr w:rsidR="006A1004" w:rsidRPr="001608F1" w14:paraId="254E7AFD" w14:textId="77777777" w:rsidTr="00B03B14">
        <w:trPr>
          <w:trHeight w:val="299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AB8F" w14:textId="77777777" w:rsidR="006A1004" w:rsidRPr="001608F1" w:rsidRDefault="006A1004" w:rsidP="001608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4BD0" w14:textId="77777777" w:rsidR="006A1004" w:rsidRPr="001608F1" w:rsidRDefault="006A1004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Desired outcomes and how they will be measured</w:t>
            </w:r>
          </w:p>
        </w:tc>
        <w:tc>
          <w:tcPr>
            <w:tcW w:w="7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539C" w14:textId="77777777" w:rsidR="006A1004" w:rsidRPr="001608F1" w:rsidRDefault="006A1004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Success criteria</w:t>
            </w:r>
          </w:p>
        </w:tc>
      </w:tr>
      <w:tr w:rsidR="006A1004" w:rsidRPr="001608F1" w14:paraId="260BA91C" w14:textId="77777777" w:rsidTr="00B03B14">
        <w:trPr>
          <w:trHeight w:val="151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8718" w14:textId="77777777" w:rsidR="006A1004" w:rsidRDefault="006A1004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A</w:t>
            </w:r>
          </w:p>
          <w:p w14:paraId="4ED1044A" w14:textId="415588A6" w:rsidR="00877F24" w:rsidRPr="001608F1" w:rsidRDefault="00877F24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(Mental health issues, low </w:t>
            </w:r>
            <w:proofErr w:type="spellStart"/>
            <w:r>
              <w:rPr>
                <w:rFonts w:ascii="Comic Sans MS" w:hAnsi="Comic Sans MS"/>
              </w:rPr>
              <w:t>self esteem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768E" w14:textId="015B234C" w:rsidR="006A1004" w:rsidRPr="001608F1" w:rsidRDefault="006A1004" w:rsidP="00877F24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 xml:space="preserve">Pupil premium children, including those </w:t>
            </w:r>
            <w:r w:rsidR="00877F24">
              <w:rPr>
                <w:rFonts w:ascii="Comic Sans MS" w:hAnsi="Comic Sans MS"/>
              </w:rPr>
              <w:t xml:space="preserve">who are </w:t>
            </w:r>
            <w:r w:rsidRPr="001608F1">
              <w:rPr>
                <w:rFonts w:ascii="Comic Sans MS" w:hAnsi="Comic Sans MS"/>
              </w:rPr>
              <w:t xml:space="preserve">more able </w:t>
            </w:r>
            <w:r w:rsidR="00877F24">
              <w:rPr>
                <w:rFonts w:ascii="Comic Sans MS" w:hAnsi="Comic Sans MS"/>
              </w:rPr>
              <w:t>will show increased self-esteem and will have a more positive self-image. They will be able to interact more effectively in a range of situations and therefore show sustained progress.</w:t>
            </w:r>
          </w:p>
        </w:tc>
        <w:tc>
          <w:tcPr>
            <w:tcW w:w="7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001A" w14:textId="45E25889" w:rsidR="006A1004" w:rsidRPr="001608F1" w:rsidRDefault="00877F24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Through increased self-esteem and self-worth pp children will make as much progress as other children in all area across each key stage.</w:t>
            </w:r>
          </w:p>
        </w:tc>
      </w:tr>
      <w:tr w:rsidR="006A1004" w:rsidRPr="001608F1" w14:paraId="0453328F" w14:textId="77777777" w:rsidTr="00B03B14">
        <w:trPr>
          <w:trHeight w:val="299"/>
        </w:trPr>
        <w:tc>
          <w:tcPr>
            <w:tcW w:w="15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8634B79" w14:textId="7039A545" w:rsidR="006A1004" w:rsidRPr="001608F1" w:rsidRDefault="006A1004" w:rsidP="00877F24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 xml:space="preserve">What evidence is there to show that PP children </w:t>
            </w:r>
            <w:r w:rsidR="00877F24">
              <w:rPr>
                <w:rFonts w:ascii="Comic Sans MS" w:hAnsi="Comic Sans MS"/>
              </w:rPr>
              <w:t>make as much progress as other children</w:t>
            </w:r>
            <w:r w:rsidR="003A5AAA">
              <w:rPr>
                <w:rFonts w:ascii="Comic Sans MS" w:hAnsi="Comic Sans MS"/>
              </w:rPr>
              <w:t xml:space="preserve"> i</w:t>
            </w:r>
            <w:r w:rsidR="00960A6C">
              <w:rPr>
                <w:rFonts w:ascii="Comic Sans MS" w:hAnsi="Comic Sans MS"/>
              </w:rPr>
              <w:t>n all areas across the key sta</w:t>
            </w:r>
            <w:r w:rsidR="00877F24">
              <w:rPr>
                <w:rFonts w:ascii="Comic Sans MS" w:hAnsi="Comic Sans MS"/>
              </w:rPr>
              <w:t>ge</w:t>
            </w:r>
            <w:r w:rsidR="00960A6C">
              <w:rPr>
                <w:rFonts w:ascii="Comic Sans MS" w:hAnsi="Comic Sans MS"/>
              </w:rPr>
              <w:t>?</w:t>
            </w:r>
          </w:p>
        </w:tc>
      </w:tr>
      <w:tr w:rsidR="006A1004" w:rsidRPr="001608F1" w14:paraId="244E7428" w14:textId="77777777" w:rsidTr="00B03B14">
        <w:trPr>
          <w:trHeight w:val="2283"/>
        </w:trPr>
        <w:tc>
          <w:tcPr>
            <w:tcW w:w="15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pPr w:leftFromText="180" w:rightFromText="180" w:tblpY="405"/>
              <w:tblOverlap w:val="never"/>
              <w:tblW w:w="14994" w:type="dxa"/>
              <w:tblInd w:w="0" w:type="dxa"/>
              <w:tblLook w:val="04A0" w:firstRow="1" w:lastRow="0" w:firstColumn="1" w:lastColumn="0" w:noHBand="0" w:noVBand="1"/>
            </w:tblPr>
            <w:tblGrid>
              <w:gridCol w:w="938"/>
              <w:gridCol w:w="1163"/>
              <w:gridCol w:w="1163"/>
              <w:gridCol w:w="1173"/>
              <w:gridCol w:w="1173"/>
              <w:gridCol w:w="1173"/>
              <w:gridCol w:w="1173"/>
              <w:gridCol w:w="1173"/>
              <w:gridCol w:w="1173"/>
              <w:gridCol w:w="1173"/>
              <w:gridCol w:w="1173"/>
              <w:gridCol w:w="1173"/>
              <w:gridCol w:w="1173"/>
            </w:tblGrid>
            <w:tr w:rsidR="00FA0B30" w:rsidRPr="00FF2549" w14:paraId="3B7B721B" w14:textId="0281C23D" w:rsidTr="00B03B14">
              <w:trPr>
                <w:trHeight w:val="262"/>
              </w:trPr>
              <w:tc>
                <w:tcPr>
                  <w:tcW w:w="926" w:type="dxa"/>
                </w:tcPr>
                <w:p w14:paraId="1D729937" w14:textId="77777777" w:rsidR="00321D76" w:rsidRPr="00FF2549" w:rsidRDefault="00321D76" w:rsidP="00877F24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</w:tcPr>
                <w:p w14:paraId="52415697" w14:textId="47D0DCFD" w:rsidR="00321D76" w:rsidRPr="00FF2549" w:rsidRDefault="00321D76" w:rsidP="00877F24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FF2549">
                    <w:rPr>
                      <w:rFonts w:ascii="Comic Sans MS" w:hAnsi="Comic Sans MS"/>
                      <w:sz w:val="20"/>
                    </w:rPr>
                    <w:t>Year 1</w:t>
                  </w:r>
                </w:p>
              </w:tc>
              <w:tc>
                <w:tcPr>
                  <w:tcW w:w="2355" w:type="dxa"/>
                  <w:gridSpan w:val="2"/>
                </w:tcPr>
                <w:p w14:paraId="15AFEB2E" w14:textId="406A11EF" w:rsidR="00321D76" w:rsidRPr="00FF2549" w:rsidRDefault="00321D76" w:rsidP="00877F24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FF2549">
                    <w:rPr>
                      <w:rFonts w:ascii="Comic Sans MS" w:hAnsi="Comic Sans MS"/>
                      <w:sz w:val="20"/>
                    </w:rPr>
                    <w:t>Year 2</w:t>
                  </w:r>
                </w:p>
              </w:tc>
              <w:tc>
                <w:tcPr>
                  <w:tcW w:w="2354" w:type="dxa"/>
                  <w:gridSpan w:val="2"/>
                </w:tcPr>
                <w:p w14:paraId="4D83CC12" w14:textId="76B1FED3" w:rsidR="00321D76" w:rsidRPr="00FF2549" w:rsidRDefault="00321D76" w:rsidP="00877F24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FF2549">
                    <w:rPr>
                      <w:rFonts w:ascii="Comic Sans MS" w:hAnsi="Comic Sans MS"/>
                      <w:sz w:val="20"/>
                    </w:rPr>
                    <w:t>Year 3</w:t>
                  </w:r>
                </w:p>
              </w:tc>
              <w:tc>
                <w:tcPr>
                  <w:tcW w:w="2354" w:type="dxa"/>
                  <w:gridSpan w:val="2"/>
                </w:tcPr>
                <w:p w14:paraId="063720E7" w14:textId="1E74C021" w:rsidR="00321D76" w:rsidRPr="00FF2549" w:rsidRDefault="00321D76" w:rsidP="00877F24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FF2549">
                    <w:rPr>
                      <w:rFonts w:ascii="Comic Sans MS" w:hAnsi="Comic Sans MS"/>
                      <w:sz w:val="20"/>
                    </w:rPr>
                    <w:t>Year 4</w:t>
                  </w:r>
                </w:p>
              </w:tc>
              <w:tc>
                <w:tcPr>
                  <w:tcW w:w="2354" w:type="dxa"/>
                  <w:gridSpan w:val="2"/>
                </w:tcPr>
                <w:p w14:paraId="632A1CE0" w14:textId="37061712" w:rsidR="00321D76" w:rsidRPr="00FF2549" w:rsidRDefault="00321D76" w:rsidP="00877F24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FF2549">
                    <w:rPr>
                      <w:rFonts w:ascii="Comic Sans MS" w:hAnsi="Comic Sans MS"/>
                      <w:sz w:val="20"/>
                    </w:rPr>
                    <w:t>Year 5</w:t>
                  </w:r>
                </w:p>
              </w:tc>
              <w:tc>
                <w:tcPr>
                  <w:tcW w:w="2354" w:type="dxa"/>
                  <w:gridSpan w:val="2"/>
                </w:tcPr>
                <w:p w14:paraId="4705432D" w14:textId="6259173F" w:rsidR="00321D76" w:rsidRPr="00FF2549" w:rsidRDefault="00321D76" w:rsidP="00877F24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FF2549">
                    <w:rPr>
                      <w:rFonts w:ascii="Comic Sans MS" w:hAnsi="Comic Sans MS"/>
                      <w:sz w:val="20"/>
                    </w:rPr>
                    <w:t>Year 6</w:t>
                  </w:r>
                </w:p>
              </w:tc>
            </w:tr>
            <w:tr w:rsidR="00FA0B30" w:rsidRPr="00FF2549" w14:paraId="033CFEB8" w14:textId="2FEEE4DA" w:rsidTr="00B03B14">
              <w:trPr>
                <w:trHeight w:val="393"/>
              </w:trPr>
              <w:tc>
                <w:tcPr>
                  <w:tcW w:w="926" w:type="dxa"/>
                </w:tcPr>
                <w:p w14:paraId="70A8DACC" w14:textId="0662C931" w:rsidR="00FA0B30" w:rsidRPr="00FA0B30" w:rsidRDefault="00FA0B30" w:rsidP="00FA0B30">
                  <w:pPr>
                    <w:jc w:val="center"/>
                    <w:rPr>
                      <w:rFonts w:ascii="Comic Sans MS" w:hAnsi="Comic Sans MS"/>
                      <w:sz w:val="14"/>
                    </w:rPr>
                  </w:pPr>
                </w:p>
              </w:tc>
              <w:tc>
                <w:tcPr>
                  <w:tcW w:w="1148" w:type="dxa"/>
                </w:tcPr>
                <w:p w14:paraId="18DEC97C" w14:textId="685813B4" w:rsidR="00FA0B30" w:rsidRPr="00FA0B30" w:rsidRDefault="00FA0B30" w:rsidP="00FA0B30">
                  <w:pPr>
                    <w:jc w:val="center"/>
                    <w:rPr>
                      <w:rFonts w:ascii="Comic Sans MS" w:hAnsi="Comic Sans MS"/>
                      <w:sz w:val="14"/>
                    </w:rPr>
                  </w:pPr>
                  <w:r w:rsidRPr="00FA0B30">
                    <w:rPr>
                      <w:rFonts w:ascii="Comic Sans MS" w:hAnsi="Comic Sans MS"/>
                      <w:sz w:val="14"/>
                    </w:rPr>
                    <w:t>Disadvantaged</w:t>
                  </w:r>
                </w:p>
              </w:tc>
              <w:tc>
                <w:tcPr>
                  <w:tcW w:w="1148" w:type="dxa"/>
                </w:tcPr>
                <w:p w14:paraId="375BB18D" w14:textId="15F8D728" w:rsidR="00FA0B30" w:rsidRPr="00FA0B30" w:rsidRDefault="00FA0B30" w:rsidP="00FA0B30">
                  <w:pPr>
                    <w:jc w:val="center"/>
                    <w:rPr>
                      <w:rFonts w:ascii="Comic Sans MS" w:hAnsi="Comic Sans MS"/>
                      <w:sz w:val="14"/>
                    </w:rPr>
                  </w:pPr>
                  <w:r w:rsidRPr="00FA0B30">
                    <w:rPr>
                      <w:rFonts w:ascii="Comic Sans MS" w:hAnsi="Comic Sans MS"/>
                      <w:sz w:val="14"/>
                    </w:rPr>
                    <w:t>Non-</w:t>
                  </w:r>
                  <w:proofErr w:type="spellStart"/>
                  <w:r w:rsidRPr="00FA0B30">
                    <w:rPr>
                      <w:rFonts w:ascii="Comic Sans MS" w:hAnsi="Comic Sans MS"/>
                      <w:sz w:val="14"/>
                    </w:rPr>
                    <w:t>Disadvatnaged</w:t>
                  </w:r>
                  <w:proofErr w:type="spellEnd"/>
                </w:p>
              </w:tc>
              <w:tc>
                <w:tcPr>
                  <w:tcW w:w="1178" w:type="dxa"/>
                </w:tcPr>
                <w:p w14:paraId="35E459D0" w14:textId="43751AB8" w:rsidR="00FA0B30" w:rsidRPr="00FA0B30" w:rsidRDefault="00FA0B30" w:rsidP="00FA0B30">
                  <w:pPr>
                    <w:jc w:val="center"/>
                    <w:rPr>
                      <w:rFonts w:ascii="Comic Sans MS" w:hAnsi="Comic Sans MS"/>
                      <w:sz w:val="14"/>
                    </w:rPr>
                  </w:pPr>
                  <w:r w:rsidRPr="00FA0B30">
                    <w:rPr>
                      <w:rFonts w:ascii="Comic Sans MS" w:hAnsi="Comic Sans MS"/>
                      <w:sz w:val="14"/>
                    </w:rPr>
                    <w:t>Disadvantaged</w:t>
                  </w:r>
                </w:p>
              </w:tc>
              <w:tc>
                <w:tcPr>
                  <w:tcW w:w="1177" w:type="dxa"/>
                </w:tcPr>
                <w:p w14:paraId="16F077A5" w14:textId="7E8EF0A0" w:rsidR="00FA0B30" w:rsidRPr="00FA0B30" w:rsidRDefault="00FA0B30" w:rsidP="00FA0B30">
                  <w:pPr>
                    <w:jc w:val="center"/>
                    <w:rPr>
                      <w:rFonts w:ascii="Comic Sans MS" w:hAnsi="Comic Sans MS"/>
                      <w:sz w:val="14"/>
                    </w:rPr>
                  </w:pPr>
                  <w:r w:rsidRPr="00FA0B30">
                    <w:rPr>
                      <w:rFonts w:ascii="Comic Sans MS" w:hAnsi="Comic Sans MS"/>
                      <w:sz w:val="14"/>
                    </w:rPr>
                    <w:t>Non-</w:t>
                  </w:r>
                  <w:proofErr w:type="spellStart"/>
                  <w:r w:rsidRPr="00FA0B30">
                    <w:rPr>
                      <w:rFonts w:ascii="Comic Sans MS" w:hAnsi="Comic Sans MS"/>
                      <w:sz w:val="14"/>
                    </w:rPr>
                    <w:t>Disadvatnaged</w:t>
                  </w:r>
                  <w:proofErr w:type="spellEnd"/>
                </w:p>
              </w:tc>
              <w:tc>
                <w:tcPr>
                  <w:tcW w:w="1177" w:type="dxa"/>
                </w:tcPr>
                <w:p w14:paraId="14564A25" w14:textId="56F02917" w:rsidR="00FA0B30" w:rsidRPr="00FA0B30" w:rsidRDefault="00FA0B30" w:rsidP="00FA0B30">
                  <w:pPr>
                    <w:jc w:val="center"/>
                    <w:rPr>
                      <w:rFonts w:ascii="Comic Sans MS" w:hAnsi="Comic Sans MS"/>
                      <w:sz w:val="14"/>
                    </w:rPr>
                  </w:pPr>
                  <w:r w:rsidRPr="00FA0B30">
                    <w:rPr>
                      <w:rFonts w:ascii="Comic Sans MS" w:hAnsi="Comic Sans MS"/>
                      <w:sz w:val="14"/>
                    </w:rPr>
                    <w:t>Disadvantaged</w:t>
                  </w:r>
                </w:p>
              </w:tc>
              <w:tc>
                <w:tcPr>
                  <w:tcW w:w="1177" w:type="dxa"/>
                </w:tcPr>
                <w:p w14:paraId="1F9740C5" w14:textId="5665291A" w:rsidR="00FA0B30" w:rsidRPr="00FA0B30" w:rsidRDefault="00FA0B30" w:rsidP="00FA0B30">
                  <w:pPr>
                    <w:jc w:val="center"/>
                    <w:rPr>
                      <w:rFonts w:ascii="Comic Sans MS" w:hAnsi="Comic Sans MS"/>
                      <w:sz w:val="14"/>
                    </w:rPr>
                  </w:pPr>
                  <w:r w:rsidRPr="00FA0B30">
                    <w:rPr>
                      <w:rFonts w:ascii="Comic Sans MS" w:hAnsi="Comic Sans MS"/>
                      <w:sz w:val="14"/>
                    </w:rPr>
                    <w:t>Non-</w:t>
                  </w:r>
                  <w:proofErr w:type="spellStart"/>
                  <w:r w:rsidRPr="00FA0B30">
                    <w:rPr>
                      <w:rFonts w:ascii="Comic Sans MS" w:hAnsi="Comic Sans MS"/>
                      <w:sz w:val="14"/>
                    </w:rPr>
                    <w:t>Disadvatnaged</w:t>
                  </w:r>
                  <w:proofErr w:type="spellEnd"/>
                </w:p>
              </w:tc>
              <w:tc>
                <w:tcPr>
                  <w:tcW w:w="1177" w:type="dxa"/>
                </w:tcPr>
                <w:p w14:paraId="4D672F27" w14:textId="3A5B9E77" w:rsidR="00FA0B30" w:rsidRPr="00FA0B30" w:rsidRDefault="00FA0B30" w:rsidP="00FA0B30">
                  <w:pPr>
                    <w:jc w:val="center"/>
                    <w:rPr>
                      <w:rFonts w:ascii="Comic Sans MS" w:hAnsi="Comic Sans MS"/>
                      <w:sz w:val="14"/>
                    </w:rPr>
                  </w:pPr>
                  <w:r w:rsidRPr="00FA0B30">
                    <w:rPr>
                      <w:rFonts w:ascii="Comic Sans MS" w:hAnsi="Comic Sans MS"/>
                      <w:sz w:val="14"/>
                    </w:rPr>
                    <w:t>Disadvantaged</w:t>
                  </w:r>
                </w:p>
              </w:tc>
              <w:tc>
                <w:tcPr>
                  <w:tcW w:w="1177" w:type="dxa"/>
                </w:tcPr>
                <w:p w14:paraId="75B61BCD" w14:textId="67DB0E53" w:rsidR="00FA0B30" w:rsidRPr="00FA0B30" w:rsidRDefault="00FA0B30" w:rsidP="00FA0B30">
                  <w:pPr>
                    <w:jc w:val="center"/>
                    <w:rPr>
                      <w:rFonts w:ascii="Comic Sans MS" w:hAnsi="Comic Sans MS"/>
                      <w:sz w:val="14"/>
                    </w:rPr>
                  </w:pPr>
                  <w:r w:rsidRPr="00FA0B30">
                    <w:rPr>
                      <w:rFonts w:ascii="Comic Sans MS" w:hAnsi="Comic Sans MS"/>
                      <w:sz w:val="14"/>
                    </w:rPr>
                    <w:t>Non-</w:t>
                  </w:r>
                  <w:proofErr w:type="spellStart"/>
                  <w:r w:rsidRPr="00FA0B30">
                    <w:rPr>
                      <w:rFonts w:ascii="Comic Sans MS" w:hAnsi="Comic Sans MS"/>
                      <w:sz w:val="14"/>
                    </w:rPr>
                    <w:t>Disadvatnaged</w:t>
                  </w:r>
                  <w:proofErr w:type="spellEnd"/>
                </w:p>
              </w:tc>
              <w:tc>
                <w:tcPr>
                  <w:tcW w:w="1177" w:type="dxa"/>
                </w:tcPr>
                <w:p w14:paraId="0A88D079" w14:textId="271C73C5" w:rsidR="00FA0B30" w:rsidRPr="00FA0B30" w:rsidRDefault="00FA0B30" w:rsidP="00FA0B30">
                  <w:pPr>
                    <w:jc w:val="center"/>
                    <w:rPr>
                      <w:rFonts w:ascii="Comic Sans MS" w:hAnsi="Comic Sans MS"/>
                      <w:sz w:val="14"/>
                    </w:rPr>
                  </w:pPr>
                  <w:r w:rsidRPr="00FA0B30">
                    <w:rPr>
                      <w:rFonts w:ascii="Comic Sans MS" w:hAnsi="Comic Sans MS"/>
                      <w:sz w:val="14"/>
                    </w:rPr>
                    <w:t>Disadvantaged</w:t>
                  </w:r>
                </w:p>
              </w:tc>
              <w:tc>
                <w:tcPr>
                  <w:tcW w:w="1177" w:type="dxa"/>
                </w:tcPr>
                <w:p w14:paraId="385BAA73" w14:textId="09920A3C" w:rsidR="00FA0B30" w:rsidRPr="00FA0B30" w:rsidRDefault="00FA0B30" w:rsidP="00FA0B30">
                  <w:pPr>
                    <w:jc w:val="center"/>
                    <w:rPr>
                      <w:rFonts w:ascii="Comic Sans MS" w:hAnsi="Comic Sans MS"/>
                      <w:sz w:val="14"/>
                    </w:rPr>
                  </w:pPr>
                  <w:r w:rsidRPr="00FA0B30">
                    <w:rPr>
                      <w:rFonts w:ascii="Comic Sans MS" w:hAnsi="Comic Sans MS"/>
                      <w:sz w:val="14"/>
                    </w:rPr>
                    <w:t>Non-</w:t>
                  </w:r>
                  <w:proofErr w:type="spellStart"/>
                  <w:r w:rsidRPr="00FA0B30">
                    <w:rPr>
                      <w:rFonts w:ascii="Comic Sans MS" w:hAnsi="Comic Sans MS"/>
                      <w:sz w:val="14"/>
                    </w:rPr>
                    <w:t>Disadvatnaged</w:t>
                  </w:r>
                  <w:proofErr w:type="spellEnd"/>
                </w:p>
              </w:tc>
              <w:tc>
                <w:tcPr>
                  <w:tcW w:w="1177" w:type="dxa"/>
                </w:tcPr>
                <w:p w14:paraId="3DB27B9D" w14:textId="5BA01050" w:rsidR="00FA0B30" w:rsidRPr="00FA0B30" w:rsidRDefault="00FA0B30" w:rsidP="00FA0B30">
                  <w:pPr>
                    <w:jc w:val="center"/>
                    <w:rPr>
                      <w:rFonts w:ascii="Comic Sans MS" w:hAnsi="Comic Sans MS"/>
                      <w:sz w:val="14"/>
                    </w:rPr>
                  </w:pPr>
                  <w:r w:rsidRPr="00FA0B30">
                    <w:rPr>
                      <w:rFonts w:ascii="Comic Sans MS" w:hAnsi="Comic Sans MS"/>
                      <w:sz w:val="14"/>
                    </w:rPr>
                    <w:t>Disadvantaged</w:t>
                  </w:r>
                </w:p>
              </w:tc>
              <w:tc>
                <w:tcPr>
                  <w:tcW w:w="1177" w:type="dxa"/>
                </w:tcPr>
                <w:p w14:paraId="7ACE3EF5" w14:textId="473B109E" w:rsidR="00FA0B30" w:rsidRPr="00FA0B30" w:rsidRDefault="00FA0B30" w:rsidP="00FA0B30">
                  <w:pPr>
                    <w:jc w:val="center"/>
                    <w:rPr>
                      <w:rFonts w:ascii="Comic Sans MS" w:hAnsi="Comic Sans MS"/>
                      <w:sz w:val="14"/>
                    </w:rPr>
                  </w:pPr>
                  <w:r w:rsidRPr="00FA0B30">
                    <w:rPr>
                      <w:rFonts w:ascii="Comic Sans MS" w:hAnsi="Comic Sans MS"/>
                      <w:sz w:val="14"/>
                    </w:rPr>
                    <w:t>Non-</w:t>
                  </w:r>
                  <w:proofErr w:type="spellStart"/>
                  <w:r w:rsidRPr="00FA0B30">
                    <w:rPr>
                      <w:rFonts w:ascii="Comic Sans MS" w:hAnsi="Comic Sans MS"/>
                      <w:sz w:val="14"/>
                    </w:rPr>
                    <w:t>Disadvatnaged</w:t>
                  </w:r>
                  <w:proofErr w:type="spellEnd"/>
                </w:p>
              </w:tc>
            </w:tr>
            <w:tr w:rsidR="00FA0B30" w:rsidRPr="00FF2549" w14:paraId="0CAFAD8F" w14:textId="55522CF2" w:rsidTr="00B03B14">
              <w:trPr>
                <w:trHeight w:val="262"/>
              </w:trPr>
              <w:tc>
                <w:tcPr>
                  <w:tcW w:w="926" w:type="dxa"/>
                </w:tcPr>
                <w:p w14:paraId="09D536C6" w14:textId="1F7D3993" w:rsidR="00FA0B30" w:rsidRPr="00FF2549" w:rsidRDefault="004306E5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Reading</w:t>
                  </w:r>
                </w:p>
              </w:tc>
              <w:tc>
                <w:tcPr>
                  <w:tcW w:w="1148" w:type="dxa"/>
                </w:tcPr>
                <w:p w14:paraId="53A30FE9" w14:textId="4C61DFDF" w:rsidR="00FA0B30" w:rsidRPr="00FF2549" w:rsidRDefault="004306E5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-0.5</w:t>
                  </w:r>
                </w:p>
              </w:tc>
              <w:tc>
                <w:tcPr>
                  <w:tcW w:w="1148" w:type="dxa"/>
                </w:tcPr>
                <w:p w14:paraId="39687E94" w14:textId="7971B058" w:rsidR="00FA0B30" w:rsidRDefault="00FA0B30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-0.1</w:t>
                  </w:r>
                </w:p>
              </w:tc>
              <w:tc>
                <w:tcPr>
                  <w:tcW w:w="1178" w:type="dxa"/>
                </w:tcPr>
                <w:p w14:paraId="31A65083" w14:textId="69F5ECD6" w:rsidR="00FA0B30" w:rsidRPr="003C66AC" w:rsidRDefault="00C348FB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3C66AC">
                    <w:rPr>
                      <w:rFonts w:ascii="Comic Sans MS" w:hAnsi="Comic Sans MS"/>
                      <w:sz w:val="20"/>
                    </w:rPr>
                    <w:t>+0.3</w:t>
                  </w:r>
                </w:p>
              </w:tc>
              <w:tc>
                <w:tcPr>
                  <w:tcW w:w="1177" w:type="dxa"/>
                </w:tcPr>
                <w:p w14:paraId="5D1839AD" w14:textId="09FECB47" w:rsidR="00FA0B30" w:rsidRPr="003C66AC" w:rsidRDefault="00C348FB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3C66AC">
                    <w:rPr>
                      <w:rFonts w:ascii="Comic Sans MS" w:hAnsi="Comic Sans MS"/>
                      <w:sz w:val="20"/>
                    </w:rPr>
                    <w:t>0</w:t>
                  </w:r>
                </w:p>
              </w:tc>
              <w:tc>
                <w:tcPr>
                  <w:tcW w:w="1177" w:type="dxa"/>
                </w:tcPr>
                <w:p w14:paraId="546B7686" w14:textId="2954DDEF" w:rsidR="00FA0B30" w:rsidRPr="003C66AC" w:rsidRDefault="00FA0B30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3C66AC">
                    <w:rPr>
                      <w:rFonts w:ascii="Comic Sans MS" w:hAnsi="Comic Sans MS"/>
                      <w:sz w:val="20"/>
                    </w:rPr>
                    <w:t>0</w:t>
                  </w:r>
                </w:p>
              </w:tc>
              <w:tc>
                <w:tcPr>
                  <w:tcW w:w="1177" w:type="dxa"/>
                </w:tcPr>
                <w:p w14:paraId="797A0306" w14:textId="316EF28D" w:rsidR="00FA0B30" w:rsidRPr="003C66AC" w:rsidRDefault="00C348FB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3C66AC">
                    <w:rPr>
                      <w:rFonts w:ascii="Comic Sans MS" w:hAnsi="Comic Sans MS"/>
                      <w:sz w:val="20"/>
                    </w:rPr>
                    <w:t>+0.3</w:t>
                  </w:r>
                </w:p>
              </w:tc>
              <w:tc>
                <w:tcPr>
                  <w:tcW w:w="1177" w:type="dxa"/>
                </w:tcPr>
                <w:p w14:paraId="39AED0B7" w14:textId="17EECBB5" w:rsidR="00FA0B30" w:rsidRPr="003C66AC" w:rsidRDefault="00C348FB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3C66AC">
                    <w:rPr>
                      <w:rFonts w:ascii="Comic Sans MS" w:hAnsi="Comic Sans MS"/>
                      <w:sz w:val="20"/>
                    </w:rPr>
                    <w:t>0</w:t>
                  </w:r>
                </w:p>
              </w:tc>
              <w:tc>
                <w:tcPr>
                  <w:tcW w:w="1177" w:type="dxa"/>
                </w:tcPr>
                <w:p w14:paraId="76A2534A" w14:textId="4278D060" w:rsidR="00FA0B30" w:rsidRPr="003C66AC" w:rsidRDefault="00FA0B30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3C66AC">
                    <w:rPr>
                      <w:rFonts w:ascii="Comic Sans MS" w:hAnsi="Comic Sans MS"/>
                      <w:sz w:val="20"/>
                    </w:rPr>
                    <w:t>+0.3</w:t>
                  </w:r>
                </w:p>
              </w:tc>
              <w:tc>
                <w:tcPr>
                  <w:tcW w:w="1177" w:type="dxa"/>
                </w:tcPr>
                <w:p w14:paraId="0289D4C0" w14:textId="2D0D7E98" w:rsidR="00FA0B30" w:rsidRPr="003C66AC" w:rsidRDefault="00C348FB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3C66AC">
                    <w:rPr>
                      <w:rFonts w:ascii="Comic Sans MS" w:hAnsi="Comic Sans MS"/>
                      <w:sz w:val="20"/>
                    </w:rPr>
                    <w:t>+1</w:t>
                  </w:r>
                </w:p>
              </w:tc>
              <w:tc>
                <w:tcPr>
                  <w:tcW w:w="1177" w:type="dxa"/>
                </w:tcPr>
                <w:p w14:paraId="300C2A2A" w14:textId="648A2745" w:rsidR="00FA0B30" w:rsidRPr="003C66AC" w:rsidRDefault="00C348FB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3C66AC">
                    <w:rPr>
                      <w:rFonts w:ascii="Comic Sans MS" w:hAnsi="Comic Sans MS"/>
                      <w:sz w:val="20"/>
                    </w:rPr>
                    <w:t>+0.5</w:t>
                  </w:r>
                </w:p>
              </w:tc>
              <w:tc>
                <w:tcPr>
                  <w:tcW w:w="1177" w:type="dxa"/>
                </w:tcPr>
                <w:p w14:paraId="7CB37C2C" w14:textId="410CDFC9" w:rsidR="00FA0B30" w:rsidRPr="003C66AC" w:rsidRDefault="00C348FB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3C66AC">
                    <w:rPr>
                      <w:rFonts w:ascii="Comic Sans MS" w:hAnsi="Comic Sans MS"/>
                      <w:sz w:val="20"/>
                    </w:rPr>
                    <w:t>+0.5</w:t>
                  </w:r>
                </w:p>
              </w:tc>
              <w:tc>
                <w:tcPr>
                  <w:tcW w:w="1177" w:type="dxa"/>
                </w:tcPr>
                <w:p w14:paraId="4C9327FD" w14:textId="1DC1AE26" w:rsidR="00FA0B30" w:rsidRPr="00FF2549" w:rsidRDefault="00C348FB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+0.4</w:t>
                  </w:r>
                </w:p>
              </w:tc>
            </w:tr>
            <w:tr w:rsidR="00FA0B30" w:rsidRPr="00FF2549" w14:paraId="0C18D7B4" w14:textId="4471FA37" w:rsidTr="00B03B14">
              <w:trPr>
                <w:trHeight w:val="281"/>
              </w:trPr>
              <w:tc>
                <w:tcPr>
                  <w:tcW w:w="926" w:type="dxa"/>
                </w:tcPr>
                <w:p w14:paraId="4AA1FDDF" w14:textId="54B16A14" w:rsidR="00FA0B30" w:rsidRPr="00FF2549" w:rsidRDefault="004306E5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Writing</w:t>
                  </w:r>
                </w:p>
              </w:tc>
              <w:tc>
                <w:tcPr>
                  <w:tcW w:w="1148" w:type="dxa"/>
                </w:tcPr>
                <w:p w14:paraId="43953352" w14:textId="79F50BDF" w:rsidR="00FA0B30" w:rsidRPr="00FF2549" w:rsidRDefault="004306E5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-1.0</w:t>
                  </w:r>
                </w:p>
              </w:tc>
              <w:tc>
                <w:tcPr>
                  <w:tcW w:w="1148" w:type="dxa"/>
                </w:tcPr>
                <w:p w14:paraId="65545554" w14:textId="47598A93" w:rsidR="00FA0B30" w:rsidRDefault="004306E5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-0.2</w:t>
                  </w:r>
                </w:p>
              </w:tc>
              <w:tc>
                <w:tcPr>
                  <w:tcW w:w="1178" w:type="dxa"/>
                </w:tcPr>
                <w:p w14:paraId="4DDEAC6D" w14:textId="7EC306DB" w:rsidR="00FA0B30" w:rsidRPr="003C66AC" w:rsidRDefault="00C348FB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3C66AC">
                    <w:rPr>
                      <w:rFonts w:ascii="Comic Sans MS" w:hAnsi="Comic Sans MS"/>
                      <w:sz w:val="20"/>
                    </w:rPr>
                    <w:t>0</w:t>
                  </w:r>
                </w:p>
              </w:tc>
              <w:tc>
                <w:tcPr>
                  <w:tcW w:w="1177" w:type="dxa"/>
                </w:tcPr>
                <w:p w14:paraId="3AFA1DC4" w14:textId="30263C27" w:rsidR="00FA0B30" w:rsidRPr="003C66AC" w:rsidRDefault="00C348FB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3C66AC">
                    <w:rPr>
                      <w:rFonts w:ascii="Comic Sans MS" w:hAnsi="Comic Sans MS"/>
                      <w:sz w:val="20"/>
                    </w:rPr>
                    <w:t>-0.1</w:t>
                  </w:r>
                </w:p>
              </w:tc>
              <w:tc>
                <w:tcPr>
                  <w:tcW w:w="1177" w:type="dxa"/>
                </w:tcPr>
                <w:p w14:paraId="7289B10E" w14:textId="6AE24B84" w:rsidR="00FA0B30" w:rsidRPr="003C66AC" w:rsidRDefault="00C348FB" w:rsidP="00C348FB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3C66AC">
                    <w:rPr>
                      <w:rFonts w:ascii="Comic Sans MS" w:hAnsi="Comic Sans MS"/>
                      <w:sz w:val="20"/>
                    </w:rPr>
                    <w:t>0</w:t>
                  </w:r>
                </w:p>
              </w:tc>
              <w:tc>
                <w:tcPr>
                  <w:tcW w:w="1177" w:type="dxa"/>
                </w:tcPr>
                <w:p w14:paraId="2DDA122F" w14:textId="357998EE" w:rsidR="00FA0B30" w:rsidRPr="003C66AC" w:rsidRDefault="00C348FB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3C66AC">
                    <w:rPr>
                      <w:rFonts w:ascii="Comic Sans MS" w:hAnsi="Comic Sans MS"/>
                      <w:sz w:val="20"/>
                    </w:rPr>
                    <w:t>0</w:t>
                  </w:r>
                </w:p>
              </w:tc>
              <w:tc>
                <w:tcPr>
                  <w:tcW w:w="1177" w:type="dxa"/>
                </w:tcPr>
                <w:p w14:paraId="275A4FA9" w14:textId="7057EF48" w:rsidR="00FA0B30" w:rsidRPr="003C66AC" w:rsidRDefault="00FA0B30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3C66AC">
                    <w:rPr>
                      <w:rFonts w:ascii="Comic Sans MS" w:hAnsi="Comic Sans MS"/>
                      <w:sz w:val="20"/>
                    </w:rPr>
                    <w:t>+0</w:t>
                  </w:r>
                  <w:r w:rsidR="00C348FB" w:rsidRPr="003C66AC">
                    <w:rPr>
                      <w:rFonts w:ascii="Comic Sans MS" w:hAnsi="Comic Sans MS"/>
                      <w:sz w:val="20"/>
                    </w:rPr>
                    <w:t>.7</w:t>
                  </w:r>
                </w:p>
              </w:tc>
              <w:tc>
                <w:tcPr>
                  <w:tcW w:w="1177" w:type="dxa"/>
                </w:tcPr>
                <w:p w14:paraId="6E25D87C" w14:textId="15E686B7" w:rsidR="00FA0B30" w:rsidRPr="003C66AC" w:rsidRDefault="00C348FB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3C66AC">
                    <w:rPr>
                      <w:rFonts w:ascii="Comic Sans MS" w:hAnsi="Comic Sans MS"/>
                      <w:sz w:val="20"/>
                    </w:rPr>
                    <w:t>+0.5</w:t>
                  </w:r>
                </w:p>
              </w:tc>
              <w:tc>
                <w:tcPr>
                  <w:tcW w:w="1177" w:type="dxa"/>
                </w:tcPr>
                <w:p w14:paraId="4EAEDDAF" w14:textId="620B6B05" w:rsidR="00FA0B30" w:rsidRPr="003C66AC" w:rsidRDefault="00C348FB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3C66AC">
                    <w:rPr>
                      <w:rFonts w:ascii="Comic Sans MS" w:hAnsi="Comic Sans MS"/>
                      <w:sz w:val="20"/>
                    </w:rPr>
                    <w:t>+1</w:t>
                  </w:r>
                </w:p>
              </w:tc>
              <w:tc>
                <w:tcPr>
                  <w:tcW w:w="1177" w:type="dxa"/>
                </w:tcPr>
                <w:p w14:paraId="51C76AA0" w14:textId="5AE359ED" w:rsidR="00FA0B30" w:rsidRPr="003C66AC" w:rsidRDefault="00C348FB" w:rsidP="00B814B8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3C66AC">
                    <w:rPr>
                      <w:rFonts w:ascii="Comic Sans MS" w:hAnsi="Comic Sans MS"/>
                      <w:sz w:val="20"/>
                    </w:rPr>
                    <w:t>+0.4</w:t>
                  </w:r>
                </w:p>
              </w:tc>
              <w:tc>
                <w:tcPr>
                  <w:tcW w:w="1177" w:type="dxa"/>
                </w:tcPr>
                <w:p w14:paraId="257B73DE" w14:textId="5D307514" w:rsidR="00FA0B30" w:rsidRPr="003C66AC" w:rsidRDefault="00C348FB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3C66AC">
                    <w:rPr>
                      <w:rFonts w:ascii="Comic Sans MS" w:hAnsi="Comic Sans MS"/>
                      <w:sz w:val="20"/>
                    </w:rPr>
                    <w:t>0</w:t>
                  </w:r>
                </w:p>
              </w:tc>
              <w:tc>
                <w:tcPr>
                  <w:tcW w:w="1177" w:type="dxa"/>
                </w:tcPr>
                <w:p w14:paraId="6398D9A2" w14:textId="7EC6DBAE" w:rsidR="00FA0B30" w:rsidRDefault="00C348FB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+0.5</w:t>
                  </w:r>
                </w:p>
              </w:tc>
            </w:tr>
            <w:tr w:rsidR="00FA0B30" w:rsidRPr="00FF2549" w14:paraId="7404653C" w14:textId="79E20AE4" w:rsidTr="00B03B14">
              <w:trPr>
                <w:trHeight w:val="262"/>
              </w:trPr>
              <w:tc>
                <w:tcPr>
                  <w:tcW w:w="926" w:type="dxa"/>
                </w:tcPr>
                <w:p w14:paraId="3017D5E1" w14:textId="73207898" w:rsidR="00FA0B30" w:rsidRPr="00FF2549" w:rsidRDefault="004306E5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Maths</w:t>
                  </w:r>
                  <w:proofErr w:type="spellEnd"/>
                </w:p>
              </w:tc>
              <w:tc>
                <w:tcPr>
                  <w:tcW w:w="1148" w:type="dxa"/>
                </w:tcPr>
                <w:p w14:paraId="1D74E924" w14:textId="5A4082DA" w:rsidR="00FA0B30" w:rsidRPr="00FF2549" w:rsidRDefault="004306E5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-0.5</w:t>
                  </w:r>
                </w:p>
              </w:tc>
              <w:tc>
                <w:tcPr>
                  <w:tcW w:w="1148" w:type="dxa"/>
                </w:tcPr>
                <w:p w14:paraId="7CA42008" w14:textId="709C41B6" w:rsidR="00FA0B30" w:rsidRDefault="00FA0B30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+0.1</w:t>
                  </w:r>
                </w:p>
              </w:tc>
              <w:tc>
                <w:tcPr>
                  <w:tcW w:w="1178" w:type="dxa"/>
                </w:tcPr>
                <w:p w14:paraId="2920B9BC" w14:textId="67FF5B43" w:rsidR="00FA0B30" w:rsidRPr="003C66AC" w:rsidRDefault="00FA0B30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3C66AC">
                    <w:rPr>
                      <w:rFonts w:ascii="Comic Sans MS" w:hAnsi="Comic Sans MS"/>
                      <w:sz w:val="20"/>
                    </w:rPr>
                    <w:t>0</w:t>
                  </w:r>
                </w:p>
              </w:tc>
              <w:tc>
                <w:tcPr>
                  <w:tcW w:w="1177" w:type="dxa"/>
                </w:tcPr>
                <w:p w14:paraId="547D0A7F" w14:textId="47C95C73" w:rsidR="00FA0B30" w:rsidRPr="003C66AC" w:rsidRDefault="00C348FB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3C66AC">
                    <w:rPr>
                      <w:rFonts w:ascii="Comic Sans MS" w:hAnsi="Comic Sans MS"/>
                      <w:sz w:val="20"/>
                    </w:rPr>
                    <w:t>-0.1</w:t>
                  </w:r>
                </w:p>
              </w:tc>
              <w:tc>
                <w:tcPr>
                  <w:tcW w:w="1177" w:type="dxa"/>
                </w:tcPr>
                <w:p w14:paraId="678228DA" w14:textId="63CB0BCD" w:rsidR="00FA0B30" w:rsidRPr="003C66AC" w:rsidRDefault="00C348FB" w:rsidP="00C348FB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3C66AC">
                    <w:rPr>
                      <w:rFonts w:ascii="Comic Sans MS" w:hAnsi="Comic Sans MS"/>
                      <w:sz w:val="20"/>
                    </w:rPr>
                    <w:t>0</w:t>
                  </w:r>
                </w:p>
              </w:tc>
              <w:tc>
                <w:tcPr>
                  <w:tcW w:w="1177" w:type="dxa"/>
                </w:tcPr>
                <w:p w14:paraId="4E7CA9F4" w14:textId="62699FF9" w:rsidR="00FA0B30" w:rsidRPr="003C66AC" w:rsidRDefault="00FA0B30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3C66AC">
                    <w:rPr>
                      <w:rFonts w:ascii="Comic Sans MS" w:hAnsi="Comic Sans MS"/>
                      <w:sz w:val="20"/>
                    </w:rPr>
                    <w:t>+0.2</w:t>
                  </w:r>
                </w:p>
              </w:tc>
              <w:tc>
                <w:tcPr>
                  <w:tcW w:w="1177" w:type="dxa"/>
                </w:tcPr>
                <w:p w14:paraId="07661EF2" w14:textId="52EBC25C" w:rsidR="00FA0B30" w:rsidRPr="003C66AC" w:rsidRDefault="00C348FB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3C66AC">
                    <w:rPr>
                      <w:rFonts w:ascii="Comic Sans MS" w:hAnsi="Comic Sans MS"/>
                      <w:sz w:val="20"/>
                    </w:rPr>
                    <w:t>0</w:t>
                  </w:r>
                </w:p>
              </w:tc>
              <w:tc>
                <w:tcPr>
                  <w:tcW w:w="1177" w:type="dxa"/>
                </w:tcPr>
                <w:p w14:paraId="35BD3163" w14:textId="5F215C47" w:rsidR="00FA0B30" w:rsidRPr="003C66AC" w:rsidRDefault="00C348FB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3C66AC">
                    <w:rPr>
                      <w:rFonts w:ascii="Comic Sans MS" w:hAnsi="Comic Sans MS"/>
                      <w:sz w:val="20"/>
                    </w:rPr>
                    <w:t>+0.5</w:t>
                  </w:r>
                </w:p>
              </w:tc>
              <w:tc>
                <w:tcPr>
                  <w:tcW w:w="1177" w:type="dxa"/>
                </w:tcPr>
                <w:p w14:paraId="73BDE508" w14:textId="622E854B" w:rsidR="00FA0B30" w:rsidRPr="003C66AC" w:rsidRDefault="00B814B8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3C66AC">
                    <w:rPr>
                      <w:rFonts w:ascii="Comic Sans MS" w:hAnsi="Comic Sans MS"/>
                      <w:sz w:val="20"/>
                    </w:rPr>
                    <w:t>+1</w:t>
                  </w:r>
                </w:p>
              </w:tc>
              <w:tc>
                <w:tcPr>
                  <w:tcW w:w="1177" w:type="dxa"/>
                </w:tcPr>
                <w:p w14:paraId="75AFBFC4" w14:textId="4BB0F57F" w:rsidR="00FA0B30" w:rsidRPr="003C66AC" w:rsidRDefault="00C348FB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3C66AC">
                    <w:rPr>
                      <w:rFonts w:ascii="Comic Sans MS" w:hAnsi="Comic Sans MS"/>
                      <w:sz w:val="20"/>
                    </w:rPr>
                    <w:t>+0.4</w:t>
                  </w:r>
                </w:p>
              </w:tc>
              <w:tc>
                <w:tcPr>
                  <w:tcW w:w="1177" w:type="dxa"/>
                </w:tcPr>
                <w:p w14:paraId="570849CF" w14:textId="381F6415" w:rsidR="00FA0B30" w:rsidRPr="003C66AC" w:rsidRDefault="00C348FB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3C66AC">
                    <w:rPr>
                      <w:rFonts w:ascii="Comic Sans MS" w:hAnsi="Comic Sans MS"/>
                      <w:sz w:val="20"/>
                    </w:rPr>
                    <w:t>+0.5</w:t>
                  </w:r>
                </w:p>
              </w:tc>
              <w:tc>
                <w:tcPr>
                  <w:tcW w:w="1177" w:type="dxa"/>
                </w:tcPr>
                <w:p w14:paraId="6FC8D45F" w14:textId="4AD2898E" w:rsidR="00FA0B30" w:rsidRDefault="00C348FB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+0.4</w:t>
                  </w:r>
                </w:p>
              </w:tc>
            </w:tr>
          </w:tbl>
          <w:p w14:paraId="2588D313" w14:textId="279F8459" w:rsidR="00877F24" w:rsidRDefault="00877F24" w:rsidP="00877F24">
            <w:pPr>
              <w:jc w:val="center"/>
              <w:rPr>
                <w:rFonts w:ascii="Comic Sans MS" w:hAnsi="Comic Sans MS"/>
              </w:rPr>
            </w:pPr>
          </w:p>
          <w:p w14:paraId="2B52D8A8" w14:textId="62FB5369" w:rsidR="00251F40" w:rsidRPr="008C7836" w:rsidRDefault="00251F40" w:rsidP="001608F1">
            <w:pPr>
              <w:jc w:val="center"/>
              <w:rPr>
                <w:rFonts w:ascii="Comic Sans MS" w:hAnsi="Comic Sans MS"/>
              </w:rPr>
            </w:pPr>
          </w:p>
        </w:tc>
      </w:tr>
      <w:tr w:rsidR="006A1004" w:rsidRPr="001608F1" w14:paraId="59030DBB" w14:textId="77777777" w:rsidTr="00B03B14">
        <w:trPr>
          <w:trHeight w:val="151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157C" w14:textId="790CECF7" w:rsidR="006A1004" w:rsidRDefault="00877F24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</w:p>
          <w:p w14:paraId="70CAF52D" w14:textId="7FEBC566" w:rsidR="00877F24" w:rsidRPr="001608F1" w:rsidRDefault="00877F24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(Quality first inclusive teaching)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D08B" w14:textId="77777777" w:rsidR="00877F24" w:rsidRPr="00960A6C" w:rsidRDefault="00877F24" w:rsidP="00877F24">
            <w:pPr>
              <w:rPr>
                <w:rFonts w:ascii="Comic Sans MS" w:hAnsi="Comic Sans MS"/>
              </w:rPr>
            </w:pPr>
            <w:r w:rsidRPr="00960A6C">
              <w:rPr>
                <w:rFonts w:ascii="Comic Sans MS" w:hAnsi="Comic Sans MS"/>
              </w:rPr>
              <w:t>Teaching across the school will be good or better in all year groups</w:t>
            </w:r>
          </w:p>
          <w:p w14:paraId="352CA69A" w14:textId="267128E8" w:rsidR="006A1004" w:rsidRPr="001608F1" w:rsidRDefault="00877F24" w:rsidP="00C348FB">
            <w:pPr>
              <w:rPr>
                <w:rFonts w:ascii="Comic Sans MS" w:hAnsi="Comic Sans MS"/>
              </w:rPr>
            </w:pPr>
            <w:r w:rsidRPr="00960A6C">
              <w:rPr>
                <w:rFonts w:ascii="Comic Sans MS" w:hAnsi="Comic Sans MS"/>
              </w:rPr>
              <w:t>Priority actions for PP children including immediate feedback for improvement. Dedicated PP feedback with teacher weekly</w:t>
            </w:r>
            <w:r w:rsidR="006A1004" w:rsidRPr="00960A6C">
              <w:rPr>
                <w:rFonts w:ascii="Comic Sans MS" w:hAnsi="Comic Sans MS"/>
              </w:rPr>
              <w:t>.</w:t>
            </w:r>
          </w:p>
        </w:tc>
        <w:tc>
          <w:tcPr>
            <w:tcW w:w="7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00F6" w14:textId="63138B3F" w:rsidR="006A1004" w:rsidRDefault="00960A6C" w:rsidP="001608F1">
            <w:pPr>
              <w:jc w:val="center"/>
              <w:rPr>
                <w:rFonts w:ascii="Comic Sans MS" w:hAnsi="Comic Sans MS" w:cs="Arial"/>
              </w:rPr>
            </w:pPr>
            <w:r w:rsidRPr="00960A6C">
              <w:rPr>
                <w:rFonts w:ascii="Comic Sans MS" w:hAnsi="Comic Sans MS" w:cs="Arial"/>
              </w:rPr>
              <w:t>PP children make expected or better than expected progress.</w:t>
            </w:r>
          </w:p>
          <w:p w14:paraId="7FD1EA51" w14:textId="77777777" w:rsidR="00C348FB" w:rsidRDefault="00C348FB" w:rsidP="001608F1">
            <w:pPr>
              <w:jc w:val="center"/>
              <w:rPr>
                <w:rFonts w:ascii="Comic Sans MS" w:hAnsi="Comic Sans MS" w:cs="Arial"/>
              </w:rPr>
            </w:pPr>
          </w:p>
          <w:p w14:paraId="0D00211D" w14:textId="13168C5D" w:rsidR="00C348FB" w:rsidRPr="00960A6C" w:rsidRDefault="00C348FB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</w:rPr>
              <w:t xml:space="preserve">PP children will achieve individual targets every term. </w:t>
            </w:r>
          </w:p>
        </w:tc>
      </w:tr>
      <w:tr w:rsidR="006A1004" w:rsidRPr="001608F1" w14:paraId="626EE657" w14:textId="77777777" w:rsidTr="00B03B14">
        <w:trPr>
          <w:trHeight w:val="299"/>
        </w:trPr>
        <w:tc>
          <w:tcPr>
            <w:tcW w:w="15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532A19D" w14:textId="6D28D7A2" w:rsidR="006A1004" w:rsidRPr="001608F1" w:rsidRDefault="006A1004" w:rsidP="00960A6C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 xml:space="preserve">What evidence is there to show that </w:t>
            </w:r>
            <w:r w:rsidR="00960A6C">
              <w:rPr>
                <w:rFonts w:ascii="Comic Sans MS" w:hAnsi="Comic Sans MS"/>
              </w:rPr>
              <w:t>PP children will make expected or better than expected progress?</w:t>
            </w:r>
          </w:p>
        </w:tc>
      </w:tr>
      <w:tr w:rsidR="0013600C" w:rsidRPr="001608F1" w14:paraId="37DC16DF" w14:textId="77777777" w:rsidTr="00B03B14">
        <w:trPr>
          <w:trHeight w:val="2566"/>
        </w:trPr>
        <w:tc>
          <w:tcPr>
            <w:tcW w:w="15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14994" w:type="dxa"/>
              <w:tblInd w:w="0" w:type="dxa"/>
              <w:tblLook w:val="04A0" w:firstRow="1" w:lastRow="0" w:firstColumn="1" w:lastColumn="0" w:noHBand="0" w:noVBand="1"/>
            </w:tblPr>
            <w:tblGrid>
              <w:gridCol w:w="2142"/>
              <w:gridCol w:w="2142"/>
              <w:gridCol w:w="2142"/>
              <w:gridCol w:w="2142"/>
              <w:gridCol w:w="2142"/>
              <w:gridCol w:w="2142"/>
              <w:gridCol w:w="2142"/>
            </w:tblGrid>
            <w:tr w:rsidR="00CC7160" w:rsidRPr="00CC7160" w14:paraId="046BB0F6" w14:textId="77777777" w:rsidTr="00B03B14">
              <w:trPr>
                <w:trHeight w:val="260"/>
              </w:trPr>
              <w:tc>
                <w:tcPr>
                  <w:tcW w:w="2142" w:type="dxa"/>
                </w:tcPr>
                <w:p w14:paraId="7BAC9F4D" w14:textId="77777777" w:rsidR="00CC7160" w:rsidRPr="00CC7160" w:rsidRDefault="00CC7160" w:rsidP="00CC716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</w:p>
              </w:tc>
              <w:tc>
                <w:tcPr>
                  <w:tcW w:w="2142" w:type="dxa"/>
                </w:tcPr>
                <w:p w14:paraId="28683427" w14:textId="77777777" w:rsidR="00CC7160" w:rsidRPr="00CC7160" w:rsidRDefault="00CC7160" w:rsidP="00CC716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CC7160">
                    <w:rPr>
                      <w:rFonts w:ascii="Comic Sans MS" w:hAnsi="Comic Sans MS"/>
                      <w:sz w:val="18"/>
                    </w:rPr>
                    <w:t>Year 1</w:t>
                  </w:r>
                </w:p>
              </w:tc>
              <w:tc>
                <w:tcPr>
                  <w:tcW w:w="2142" w:type="dxa"/>
                </w:tcPr>
                <w:p w14:paraId="40A5744A" w14:textId="77777777" w:rsidR="00CC7160" w:rsidRPr="00CC7160" w:rsidRDefault="00CC7160" w:rsidP="00CC716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CC7160">
                    <w:rPr>
                      <w:rFonts w:ascii="Comic Sans MS" w:hAnsi="Comic Sans MS"/>
                      <w:sz w:val="18"/>
                    </w:rPr>
                    <w:t>Year 2</w:t>
                  </w:r>
                </w:p>
              </w:tc>
              <w:tc>
                <w:tcPr>
                  <w:tcW w:w="2142" w:type="dxa"/>
                </w:tcPr>
                <w:p w14:paraId="266B1699" w14:textId="77777777" w:rsidR="00CC7160" w:rsidRPr="00CC7160" w:rsidRDefault="00CC7160" w:rsidP="00CC716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CC7160">
                    <w:rPr>
                      <w:rFonts w:ascii="Comic Sans MS" w:hAnsi="Comic Sans MS"/>
                      <w:sz w:val="18"/>
                    </w:rPr>
                    <w:t>Year 3</w:t>
                  </w:r>
                </w:p>
              </w:tc>
              <w:tc>
                <w:tcPr>
                  <w:tcW w:w="2142" w:type="dxa"/>
                </w:tcPr>
                <w:p w14:paraId="754EABA5" w14:textId="77777777" w:rsidR="00CC7160" w:rsidRPr="00CC7160" w:rsidRDefault="00CC7160" w:rsidP="00CC716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CC7160">
                    <w:rPr>
                      <w:rFonts w:ascii="Comic Sans MS" w:hAnsi="Comic Sans MS"/>
                      <w:sz w:val="18"/>
                    </w:rPr>
                    <w:t>Year 4</w:t>
                  </w:r>
                </w:p>
              </w:tc>
              <w:tc>
                <w:tcPr>
                  <w:tcW w:w="2142" w:type="dxa"/>
                </w:tcPr>
                <w:p w14:paraId="661BBE64" w14:textId="77777777" w:rsidR="00CC7160" w:rsidRPr="00CC7160" w:rsidRDefault="00CC7160" w:rsidP="00CC716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CC7160">
                    <w:rPr>
                      <w:rFonts w:ascii="Comic Sans MS" w:hAnsi="Comic Sans MS"/>
                      <w:sz w:val="18"/>
                    </w:rPr>
                    <w:t>Year 5</w:t>
                  </w:r>
                </w:p>
              </w:tc>
              <w:tc>
                <w:tcPr>
                  <w:tcW w:w="2142" w:type="dxa"/>
                </w:tcPr>
                <w:p w14:paraId="51640048" w14:textId="77777777" w:rsidR="00CC7160" w:rsidRPr="00CC7160" w:rsidRDefault="00CC7160" w:rsidP="00CC716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CC7160">
                    <w:rPr>
                      <w:rFonts w:ascii="Comic Sans MS" w:hAnsi="Comic Sans MS"/>
                      <w:sz w:val="18"/>
                    </w:rPr>
                    <w:t>Year 6</w:t>
                  </w:r>
                </w:p>
              </w:tc>
            </w:tr>
            <w:tr w:rsidR="00CC7160" w:rsidRPr="00CC7160" w14:paraId="51D0C4B6" w14:textId="77777777" w:rsidTr="00B03B14">
              <w:trPr>
                <w:trHeight w:val="535"/>
              </w:trPr>
              <w:tc>
                <w:tcPr>
                  <w:tcW w:w="2142" w:type="dxa"/>
                </w:tcPr>
                <w:p w14:paraId="327088F0" w14:textId="77777777" w:rsidR="00CC7160" w:rsidRPr="00CC7160" w:rsidRDefault="00CC7160" w:rsidP="00CC716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CC7160">
                    <w:rPr>
                      <w:rFonts w:ascii="Comic Sans MS" w:hAnsi="Comic Sans MS"/>
                      <w:sz w:val="18"/>
                    </w:rPr>
                    <w:t>Number of PP children</w:t>
                  </w:r>
                </w:p>
              </w:tc>
              <w:tc>
                <w:tcPr>
                  <w:tcW w:w="2142" w:type="dxa"/>
                </w:tcPr>
                <w:p w14:paraId="2242222D" w14:textId="20E6C203" w:rsidR="00CC7160" w:rsidRPr="00CC7160" w:rsidRDefault="00C348FB" w:rsidP="00CC716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2</w:t>
                  </w:r>
                </w:p>
              </w:tc>
              <w:tc>
                <w:tcPr>
                  <w:tcW w:w="2142" w:type="dxa"/>
                </w:tcPr>
                <w:p w14:paraId="5E25DAA8" w14:textId="7B69276B" w:rsidR="00CC7160" w:rsidRPr="00CC7160" w:rsidRDefault="00C348FB" w:rsidP="00CC716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4</w:t>
                  </w:r>
                </w:p>
              </w:tc>
              <w:tc>
                <w:tcPr>
                  <w:tcW w:w="2142" w:type="dxa"/>
                </w:tcPr>
                <w:p w14:paraId="6D4255B7" w14:textId="1479508E" w:rsidR="00CC7160" w:rsidRPr="00CC7160" w:rsidRDefault="00C348FB" w:rsidP="00CC716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2</w:t>
                  </w:r>
                </w:p>
              </w:tc>
              <w:tc>
                <w:tcPr>
                  <w:tcW w:w="2142" w:type="dxa"/>
                </w:tcPr>
                <w:p w14:paraId="24DF42E5" w14:textId="3E722A2C" w:rsidR="00CC7160" w:rsidRPr="00CC7160" w:rsidRDefault="00C348FB" w:rsidP="00CC716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4</w:t>
                  </w:r>
                </w:p>
              </w:tc>
              <w:tc>
                <w:tcPr>
                  <w:tcW w:w="2142" w:type="dxa"/>
                </w:tcPr>
                <w:p w14:paraId="241616F2" w14:textId="678CA9D2" w:rsidR="00CC7160" w:rsidRPr="00CC7160" w:rsidRDefault="00C348FB" w:rsidP="00CC716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1</w:t>
                  </w:r>
                </w:p>
              </w:tc>
              <w:tc>
                <w:tcPr>
                  <w:tcW w:w="2142" w:type="dxa"/>
                </w:tcPr>
                <w:p w14:paraId="7E7B0DE3" w14:textId="51DCA44E" w:rsidR="00CC7160" w:rsidRPr="00CC7160" w:rsidRDefault="00C348FB" w:rsidP="00CC716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2</w:t>
                  </w:r>
                </w:p>
              </w:tc>
            </w:tr>
            <w:tr w:rsidR="00CC7160" w:rsidRPr="00CC7160" w14:paraId="519FC3DC" w14:textId="77777777" w:rsidTr="00B03B14">
              <w:trPr>
                <w:trHeight w:val="535"/>
              </w:trPr>
              <w:tc>
                <w:tcPr>
                  <w:tcW w:w="2142" w:type="dxa"/>
                </w:tcPr>
                <w:p w14:paraId="51174EB6" w14:textId="67B37258" w:rsidR="00CC7160" w:rsidRPr="00CC7160" w:rsidRDefault="00C348FB" w:rsidP="00CC716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Reading</w:t>
                  </w:r>
                </w:p>
              </w:tc>
              <w:tc>
                <w:tcPr>
                  <w:tcW w:w="2142" w:type="dxa"/>
                </w:tcPr>
                <w:p w14:paraId="063378BB" w14:textId="215B22C6" w:rsidR="00CC7160" w:rsidRPr="00CC7160" w:rsidRDefault="00C348FB" w:rsidP="00CC716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50%</w:t>
                  </w:r>
                </w:p>
              </w:tc>
              <w:tc>
                <w:tcPr>
                  <w:tcW w:w="2142" w:type="dxa"/>
                </w:tcPr>
                <w:p w14:paraId="1E32EF92" w14:textId="77777777" w:rsidR="00C348FB" w:rsidRDefault="00C348FB" w:rsidP="00C348FB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25% Expected</w:t>
                  </w:r>
                </w:p>
                <w:p w14:paraId="7FAB64E3" w14:textId="51AEE95B" w:rsidR="00CC7160" w:rsidRPr="00CC7160" w:rsidRDefault="00C348FB" w:rsidP="00C348FB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50% Above Expected </w:t>
                  </w:r>
                </w:p>
              </w:tc>
              <w:tc>
                <w:tcPr>
                  <w:tcW w:w="2142" w:type="dxa"/>
                </w:tcPr>
                <w:p w14:paraId="584C88E3" w14:textId="3B3380C5" w:rsidR="00CC7160" w:rsidRPr="00CC7160" w:rsidRDefault="00C348FB" w:rsidP="00CC716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100%</w:t>
                  </w:r>
                </w:p>
              </w:tc>
              <w:tc>
                <w:tcPr>
                  <w:tcW w:w="2142" w:type="dxa"/>
                </w:tcPr>
                <w:p w14:paraId="0B2C4F73" w14:textId="46CB30CA" w:rsidR="00CC7160" w:rsidRPr="00CC7160" w:rsidRDefault="00C348FB" w:rsidP="00CC716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100%</w:t>
                  </w:r>
                </w:p>
              </w:tc>
              <w:tc>
                <w:tcPr>
                  <w:tcW w:w="2142" w:type="dxa"/>
                </w:tcPr>
                <w:p w14:paraId="3DF0A03B" w14:textId="0D50EA10" w:rsidR="00CC7160" w:rsidRPr="00CC7160" w:rsidRDefault="00C348FB" w:rsidP="00CC716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100% Above Expected</w:t>
                  </w:r>
                </w:p>
              </w:tc>
              <w:tc>
                <w:tcPr>
                  <w:tcW w:w="2142" w:type="dxa"/>
                </w:tcPr>
                <w:p w14:paraId="649AA093" w14:textId="3EB35552" w:rsidR="00CC7160" w:rsidRDefault="00C348FB" w:rsidP="00CC716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50% Expected</w:t>
                  </w:r>
                </w:p>
                <w:p w14:paraId="533FCCC7" w14:textId="00E92E6B" w:rsidR="00C348FB" w:rsidRPr="00CC7160" w:rsidRDefault="00C348FB" w:rsidP="00CC716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50% Above Expected</w:t>
                  </w:r>
                </w:p>
              </w:tc>
            </w:tr>
            <w:tr w:rsidR="00CC7160" w:rsidRPr="00CC7160" w14:paraId="30FCB62E" w14:textId="77777777" w:rsidTr="00B03B14">
              <w:trPr>
                <w:trHeight w:val="535"/>
              </w:trPr>
              <w:tc>
                <w:tcPr>
                  <w:tcW w:w="2142" w:type="dxa"/>
                </w:tcPr>
                <w:p w14:paraId="7929B964" w14:textId="3998982D" w:rsidR="00CC7160" w:rsidRPr="00CC7160" w:rsidRDefault="00C348FB" w:rsidP="00CC716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Writing</w:t>
                  </w:r>
                </w:p>
              </w:tc>
              <w:tc>
                <w:tcPr>
                  <w:tcW w:w="2142" w:type="dxa"/>
                </w:tcPr>
                <w:p w14:paraId="50BA35CD" w14:textId="24E7E2D2" w:rsidR="00CC7160" w:rsidRPr="00CC7160" w:rsidRDefault="00C348FB" w:rsidP="00CC716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0</w:t>
                  </w:r>
                </w:p>
              </w:tc>
              <w:tc>
                <w:tcPr>
                  <w:tcW w:w="2142" w:type="dxa"/>
                </w:tcPr>
                <w:p w14:paraId="12AED8B6" w14:textId="44FEC105" w:rsidR="00CC7160" w:rsidRPr="00CC7160" w:rsidRDefault="00C348FB" w:rsidP="00CC716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100%</w:t>
                  </w:r>
                </w:p>
              </w:tc>
              <w:tc>
                <w:tcPr>
                  <w:tcW w:w="2142" w:type="dxa"/>
                </w:tcPr>
                <w:p w14:paraId="58BC6C6C" w14:textId="77777777" w:rsidR="00CC7160" w:rsidRPr="00CC7160" w:rsidRDefault="00CC7160" w:rsidP="00CC716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CC7160">
                    <w:rPr>
                      <w:rFonts w:ascii="Comic Sans MS" w:hAnsi="Comic Sans MS"/>
                      <w:sz w:val="18"/>
                    </w:rPr>
                    <w:t>100%</w:t>
                  </w:r>
                </w:p>
              </w:tc>
              <w:tc>
                <w:tcPr>
                  <w:tcW w:w="2142" w:type="dxa"/>
                </w:tcPr>
                <w:p w14:paraId="7DA47B14" w14:textId="77777777" w:rsidR="00CC7160" w:rsidRDefault="00C348FB" w:rsidP="00CC716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25% Expected</w:t>
                  </w:r>
                </w:p>
                <w:p w14:paraId="4F984ED0" w14:textId="0DB94FD9" w:rsidR="00C348FB" w:rsidRPr="00CC7160" w:rsidRDefault="00C348FB" w:rsidP="00CC716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75% Above Expected</w:t>
                  </w:r>
                </w:p>
              </w:tc>
              <w:tc>
                <w:tcPr>
                  <w:tcW w:w="2142" w:type="dxa"/>
                </w:tcPr>
                <w:p w14:paraId="27509594" w14:textId="57E92708" w:rsidR="00CC7160" w:rsidRPr="00CC7160" w:rsidRDefault="00C348FB" w:rsidP="00CC716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100% Above Expected</w:t>
                  </w:r>
                </w:p>
              </w:tc>
              <w:tc>
                <w:tcPr>
                  <w:tcW w:w="2142" w:type="dxa"/>
                </w:tcPr>
                <w:p w14:paraId="59872754" w14:textId="489C9E37" w:rsidR="00CC7160" w:rsidRPr="00CC7160" w:rsidRDefault="00C348FB" w:rsidP="00CC716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100%</w:t>
                  </w:r>
                </w:p>
              </w:tc>
            </w:tr>
            <w:tr w:rsidR="00CC7160" w:rsidRPr="00CC7160" w14:paraId="2F3D2A4F" w14:textId="77777777" w:rsidTr="00B03B14">
              <w:trPr>
                <w:trHeight w:val="535"/>
              </w:trPr>
              <w:tc>
                <w:tcPr>
                  <w:tcW w:w="2142" w:type="dxa"/>
                </w:tcPr>
                <w:p w14:paraId="69E5D56E" w14:textId="56C4A5BF" w:rsidR="00CC7160" w:rsidRPr="00CC7160" w:rsidRDefault="00C348FB" w:rsidP="00CC716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</w:rPr>
                    <w:t>Maths</w:t>
                  </w:r>
                  <w:proofErr w:type="spellEnd"/>
                </w:p>
              </w:tc>
              <w:tc>
                <w:tcPr>
                  <w:tcW w:w="2142" w:type="dxa"/>
                </w:tcPr>
                <w:p w14:paraId="3139CB2F" w14:textId="5334C915" w:rsidR="00CC7160" w:rsidRPr="00CC7160" w:rsidRDefault="00C348FB" w:rsidP="00CC716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50</w:t>
                  </w:r>
                  <w:r w:rsidR="00CC7160" w:rsidRPr="00CC7160">
                    <w:rPr>
                      <w:rFonts w:ascii="Comic Sans MS" w:hAnsi="Comic Sans MS"/>
                      <w:sz w:val="18"/>
                    </w:rPr>
                    <w:t>%</w:t>
                  </w:r>
                </w:p>
              </w:tc>
              <w:tc>
                <w:tcPr>
                  <w:tcW w:w="2142" w:type="dxa"/>
                </w:tcPr>
                <w:p w14:paraId="113484F9" w14:textId="12AAB8A8" w:rsidR="00CC7160" w:rsidRPr="00CC7160" w:rsidRDefault="00C348FB" w:rsidP="00CC716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75%</w:t>
                  </w:r>
                </w:p>
              </w:tc>
              <w:tc>
                <w:tcPr>
                  <w:tcW w:w="2142" w:type="dxa"/>
                </w:tcPr>
                <w:p w14:paraId="26DDEF18" w14:textId="77777777" w:rsidR="00CC7160" w:rsidRPr="00CC7160" w:rsidRDefault="00CC7160" w:rsidP="00CC716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CC7160">
                    <w:rPr>
                      <w:rFonts w:ascii="Comic Sans MS" w:hAnsi="Comic Sans MS"/>
                      <w:sz w:val="18"/>
                    </w:rPr>
                    <w:t>100%</w:t>
                  </w:r>
                </w:p>
              </w:tc>
              <w:tc>
                <w:tcPr>
                  <w:tcW w:w="2142" w:type="dxa"/>
                </w:tcPr>
                <w:p w14:paraId="2B2A2CC2" w14:textId="77777777" w:rsidR="00CC7160" w:rsidRPr="00CC7160" w:rsidRDefault="00CC7160" w:rsidP="00CC716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CC7160">
                    <w:rPr>
                      <w:rFonts w:ascii="Comic Sans MS" w:hAnsi="Comic Sans MS"/>
                      <w:sz w:val="18"/>
                    </w:rPr>
                    <w:t>100%</w:t>
                  </w:r>
                </w:p>
              </w:tc>
              <w:tc>
                <w:tcPr>
                  <w:tcW w:w="2142" w:type="dxa"/>
                </w:tcPr>
                <w:p w14:paraId="0C03DB6E" w14:textId="3AF8D7FE" w:rsidR="00CC7160" w:rsidRPr="00CC7160" w:rsidRDefault="00C348FB" w:rsidP="00CC716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100% Above Expected</w:t>
                  </w:r>
                </w:p>
              </w:tc>
              <w:tc>
                <w:tcPr>
                  <w:tcW w:w="2142" w:type="dxa"/>
                </w:tcPr>
                <w:p w14:paraId="7442C285" w14:textId="77777777" w:rsidR="00C348FB" w:rsidRDefault="00C348FB" w:rsidP="00C348FB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50% Expected</w:t>
                  </w:r>
                </w:p>
                <w:p w14:paraId="79899C46" w14:textId="402D4B99" w:rsidR="00CC7160" w:rsidRPr="00CC7160" w:rsidRDefault="00C348FB" w:rsidP="00C348FB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50% Above Expected</w:t>
                  </w:r>
                </w:p>
              </w:tc>
            </w:tr>
          </w:tbl>
          <w:p w14:paraId="487E7F07" w14:textId="4D476287" w:rsidR="0013600C" w:rsidRPr="001608F1" w:rsidRDefault="0013600C" w:rsidP="00CC7160">
            <w:pPr>
              <w:rPr>
                <w:rFonts w:ascii="Comic Sans MS" w:hAnsi="Comic Sans MS"/>
              </w:rPr>
            </w:pPr>
          </w:p>
        </w:tc>
      </w:tr>
      <w:tr w:rsidR="006A1004" w:rsidRPr="001608F1" w14:paraId="7915D41F" w14:textId="77777777" w:rsidTr="00B03B14">
        <w:trPr>
          <w:trHeight w:val="185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A74624" w14:textId="77777777" w:rsidR="006A1004" w:rsidRDefault="006A1004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lastRenderedPageBreak/>
              <w:t>C</w:t>
            </w:r>
          </w:p>
          <w:p w14:paraId="11662EFF" w14:textId="0A21F35A" w:rsidR="00960A6C" w:rsidRPr="001608F1" w:rsidRDefault="00960A6C" w:rsidP="00960A6C">
            <w:pPr>
              <w:spacing w:before="24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(Limited peer relationships)</w:t>
            </w: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25B924" w14:textId="111E3AC3" w:rsidR="006A1004" w:rsidRPr="00960A6C" w:rsidRDefault="00960A6C" w:rsidP="001608F1">
            <w:pPr>
              <w:jc w:val="center"/>
              <w:rPr>
                <w:rFonts w:ascii="Comic Sans MS" w:hAnsi="Comic Sans MS"/>
              </w:rPr>
            </w:pPr>
            <w:r w:rsidRPr="00960A6C">
              <w:rPr>
                <w:rFonts w:ascii="Comic Sans MS" w:hAnsi="Comic Sans MS" w:cs="Arial"/>
              </w:rPr>
              <w:t>More secure peer relationships</w:t>
            </w:r>
          </w:p>
        </w:tc>
        <w:tc>
          <w:tcPr>
            <w:tcW w:w="6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3C5F02" w14:textId="63940F3B" w:rsidR="006A1004" w:rsidRPr="003C66AC" w:rsidRDefault="003C66AC" w:rsidP="003C66AC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PP children are able to interact socially with greater confidence in all situations</w:t>
            </w:r>
          </w:p>
        </w:tc>
      </w:tr>
      <w:tr w:rsidR="006A1004" w:rsidRPr="001608F1" w14:paraId="6A738E90" w14:textId="77777777" w:rsidTr="00B03B14">
        <w:trPr>
          <w:trHeight w:val="185"/>
        </w:trPr>
        <w:tc>
          <w:tcPr>
            <w:tcW w:w="15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577A7F7" w14:textId="44275054" w:rsidR="006A1004" w:rsidRPr="001608F1" w:rsidRDefault="006A1004" w:rsidP="00960A6C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 xml:space="preserve">What evidence is there to show that </w:t>
            </w:r>
            <w:r w:rsidR="00AE103F">
              <w:rPr>
                <w:rFonts w:ascii="Comic Sans MS" w:hAnsi="Comic Sans MS"/>
              </w:rPr>
              <w:t>PP children are able to interact socially with greater confidence in all situations?</w:t>
            </w:r>
          </w:p>
        </w:tc>
      </w:tr>
      <w:tr w:rsidR="006A1004" w:rsidRPr="001608F1" w14:paraId="6B4DA8C2" w14:textId="77777777" w:rsidTr="00B03B14">
        <w:trPr>
          <w:trHeight w:val="185"/>
        </w:trPr>
        <w:tc>
          <w:tcPr>
            <w:tcW w:w="15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1105D" w14:textId="268CFDA5" w:rsidR="006A1004" w:rsidRPr="00AE103F" w:rsidRDefault="00AE103F" w:rsidP="00A92751">
            <w:pPr>
              <w:jc w:val="center"/>
              <w:rPr>
                <w:rFonts w:ascii="Comic Sans MS" w:hAnsi="Comic Sans MS"/>
              </w:rPr>
            </w:pPr>
            <w:r w:rsidRPr="00AE103F">
              <w:rPr>
                <w:rFonts w:ascii="Comic Sans MS" w:hAnsi="Comic Sans MS"/>
              </w:rPr>
              <w:t>Using data from Boxall profiles 60 % of PP children have met targets relating to an improvement in social interaction skills.</w:t>
            </w:r>
          </w:p>
        </w:tc>
      </w:tr>
      <w:tr w:rsidR="006A1004" w:rsidRPr="001608F1" w14:paraId="23FAC4F5" w14:textId="77777777" w:rsidTr="00B03B14">
        <w:trPr>
          <w:trHeight w:val="185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59E4A0" w14:textId="77777777" w:rsidR="006A1004" w:rsidRDefault="006A1004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D</w:t>
            </w:r>
          </w:p>
          <w:p w14:paraId="1D5006C0" w14:textId="74520B46" w:rsidR="00960A6C" w:rsidRPr="001608F1" w:rsidRDefault="00960A6C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(Lack of stable family environment)</w:t>
            </w: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1FB95C" w14:textId="7773F371" w:rsidR="006A1004" w:rsidRPr="00960A6C" w:rsidRDefault="00960A6C" w:rsidP="001608F1">
            <w:pPr>
              <w:jc w:val="center"/>
              <w:rPr>
                <w:rFonts w:ascii="Comic Sans MS" w:hAnsi="Comic Sans MS"/>
              </w:rPr>
            </w:pPr>
            <w:r w:rsidRPr="00960A6C">
              <w:rPr>
                <w:rFonts w:ascii="Comic Sans MS" w:hAnsi="Comic Sans MS" w:cs="Arial"/>
              </w:rPr>
              <w:t>Families feel able to approach school with concerns and school provides or signposts to relevant support</w:t>
            </w:r>
          </w:p>
        </w:tc>
        <w:tc>
          <w:tcPr>
            <w:tcW w:w="6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16CE72" w14:textId="364F2BB0" w:rsidR="006A1004" w:rsidRPr="00960A6C" w:rsidRDefault="00960A6C" w:rsidP="001608F1">
            <w:pPr>
              <w:jc w:val="center"/>
              <w:rPr>
                <w:rFonts w:ascii="Comic Sans MS" w:hAnsi="Comic Sans MS"/>
              </w:rPr>
            </w:pPr>
            <w:r w:rsidRPr="00960A6C">
              <w:rPr>
                <w:rFonts w:ascii="Comic Sans MS" w:hAnsi="Comic Sans MS" w:cs="Arial"/>
              </w:rPr>
              <w:t>Families access FSW support</w:t>
            </w:r>
          </w:p>
        </w:tc>
      </w:tr>
      <w:tr w:rsidR="006A1004" w:rsidRPr="001608F1" w14:paraId="70BFC258" w14:textId="77777777" w:rsidTr="00B03B14">
        <w:trPr>
          <w:trHeight w:val="185"/>
        </w:trPr>
        <w:tc>
          <w:tcPr>
            <w:tcW w:w="15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662A0CD" w14:textId="6EC6F862" w:rsidR="006A1004" w:rsidRPr="001608F1" w:rsidRDefault="006A1004" w:rsidP="00960A6C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 xml:space="preserve">What evidence is there </w:t>
            </w:r>
            <w:r w:rsidR="00960A6C">
              <w:rPr>
                <w:rFonts w:ascii="Comic Sans MS" w:hAnsi="Comic Sans MS"/>
              </w:rPr>
              <w:t>that families feel able to approach school for relevant help and support?</w:t>
            </w:r>
          </w:p>
        </w:tc>
      </w:tr>
      <w:tr w:rsidR="006A1004" w:rsidRPr="001608F1" w14:paraId="2B89224A" w14:textId="77777777" w:rsidTr="00B03B14">
        <w:trPr>
          <w:trHeight w:val="132"/>
        </w:trPr>
        <w:tc>
          <w:tcPr>
            <w:tcW w:w="15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08DAE" w14:textId="0FA2C0F2" w:rsidR="00AE103F" w:rsidRDefault="00AE103F" w:rsidP="009A26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56% of PP children have accessed family support from school or outside agencies. </w:t>
            </w:r>
            <w:r w:rsidR="009A26E6">
              <w:rPr>
                <w:rFonts w:ascii="Comic Sans MS" w:hAnsi="Comic Sans MS"/>
              </w:rPr>
              <w:t xml:space="preserve">Of these children 81% </w:t>
            </w:r>
            <w:r w:rsidR="009A26E6" w:rsidRPr="007E0D5B">
              <w:rPr>
                <w:rFonts w:ascii="Comic Sans MS" w:hAnsi="Comic Sans MS"/>
              </w:rPr>
              <w:t xml:space="preserve">were able to make expected </w:t>
            </w:r>
            <w:r w:rsidR="009A26E6">
              <w:rPr>
                <w:rFonts w:ascii="Comic Sans MS" w:hAnsi="Comic Sans MS"/>
              </w:rPr>
              <w:t xml:space="preserve">or better than expected </w:t>
            </w:r>
            <w:r w:rsidR="009A26E6" w:rsidRPr="007E0D5B">
              <w:rPr>
                <w:rFonts w:ascii="Comic Sans MS" w:hAnsi="Comic Sans MS"/>
              </w:rPr>
              <w:t>progress during peri</w:t>
            </w:r>
            <w:r w:rsidR="009A26E6">
              <w:rPr>
                <w:rFonts w:ascii="Comic Sans MS" w:hAnsi="Comic Sans MS"/>
              </w:rPr>
              <w:t xml:space="preserve">ods of upheaval in their lives during the year 2018/2019. </w:t>
            </w:r>
          </w:p>
          <w:p w14:paraId="3684D4B9" w14:textId="77777777" w:rsidR="00AE103F" w:rsidRDefault="00AE103F" w:rsidP="001608F1">
            <w:pPr>
              <w:jc w:val="center"/>
              <w:rPr>
                <w:rFonts w:ascii="Comic Sans MS" w:hAnsi="Comic Sans MS"/>
              </w:rPr>
            </w:pPr>
          </w:p>
          <w:p w14:paraId="7BC76FF1" w14:textId="577F1007" w:rsidR="00DB0095" w:rsidRPr="00784D0A" w:rsidRDefault="00AE103F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  <w:r w:rsidR="00DB0095" w:rsidRPr="007E0D5B">
              <w:rPr>
                <w:rFonts w:ascii="Comic Sans MS" w:hAnsi="Comic Sans MS"/>
              </w:rPr>
              <w:t>0% of our PP children</w:t>
            </w:r>
            <w:r w:rsidR="00254053">
              <w:rPr>
                <w:rFonts w:ascii="Comic Sans MS" w:hAnsi="Comic Sans MS"/>
              </w:rPr>
              <w:t xml:space="preserve"> who were supported by our FSW</w:t>
            </w:r>
            <w:r w:rsidR="00DB0095" w:rsidRPr="007E0D5B">
              <w:rPr>
                <w:rFonts w:ascii="Comic Sans MS" w:hAnsi="Comic Sans MS"/>
              </w:rPr>
              <w:t xml:space="preserve"> on leaving school made better than expected progress. </w:t>
            </w:r>
          </w:p>
          <w:p w14:paraId="3AF43422" w14:textId="7388E09F" w:rsidR="007E0D5B" w:rsidRPr="007E0D5B" w:rsidRDefault="007E0D5B" w:rsidP="001608F1">
            <w:pPr>
              <w:jc w:val="center"/>
              <w:rPr>
                <w:rFonts w:ascii="Comic Sans MS" w:hAnsi="Comic Sans MS"/>
              </w:rPr>
            </w:pPr>
          </w:p>
          <w:p w14:paraId="32BDCDB7" w14:textId="116B5D35" w:rsidR="00254053" w:rsidRPr="007E0D5B" w:rsidRDefault="008368B2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table shows the progress of the 9 PP children who accessed support.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489"/>
              <w:gridCol w:w="891"/>
              <w:gridCol w:w="891"/>
              <w:gridCol w:w="882"/>
              <w:gridCol w:w="890"/>
              <w:gridCol w:w="882"/>
              <w:gridCol w:w="890"/>
              <w:gridCol w:w="882"/>
              <w:gridCol w:w="882"/>
              <w:gridCol w:w="651"/>
              <w:gridCol w:w="651"/>
              <w:gridCol w:w="651"/>
              <w:gridCol w:w="651"/>
              <w:gridCol w:w="651"/>
              <w:gridCol w:w="627"/>
              <w:gridCol w:w="651"/>
              <w:gridCol w:w="627"/>
              <w:gridCol w:w="627"/>
              <w:gridCol w:w="627"/>
            </w:tblGrid>
            <w:tr w:rsidR="008368B2" w:rsidRPr="00CC7160" w14:paraId="7967A910" w14:textId="26569B9F" w:rsidTr="00B03B14">
              <w:trPr>
                <w:trHeight w:val="220"/>
              </w:trPr>
              <w:tc>
                <w:tcPr>
                  <w:tcW w:w="1508" w:type="dxa"/>
                </w:tcPr>
                <w:p w14:paraId="34794905" w14:textId="77777777" w:rsidR="009A26E6" w:rsidRPr="00CC7160" w:rsidRDefault="009A26E6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</w:p>
              </w:tc>
              <w:tc>
                <w:tcPr>
                  <w:tcW w:w="1798" w:type="dxa"/>
                  <w:gridSpan w:val="2"/>
                </w:tcPr>
                <w:p w14:paraId="4AFECBAE" w14:textId="7FC3D3B2" w:rsidR="009A26E6" w:rsidRPr="00CC7160" w:rsidRDefault="009A26E6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CC7160">
                    <w:rPr>
                      <w:rFonts w:ascii="Comic Sans MS" w:hAnsi="Comic Sans MS"/>
                      <w:sz w:val="18"/>
                    </w:rPr>
                    <w:t>Child A</w:t>
                  </w:r>
                </w:p>
              </w:tc>
              <w:tc>
                <w:tcPr>
                  <w:tcW w:w="1789" w:type="dxa"/>
                  <w:gridSpan w:val="2"/>
                </w:tcPr>
                <w:p w14:paraId="2BF3088E" w14:textId="169D457C" w:rsidR="009A26E6" w:rsidRPr="00CC7160" w:rsidRDefault="009A26E6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CC7160">
                    <w:rPr>
                      <w:rFonts w:ascii="Comic Sans MS" w:hAnsi="Comic Sans MS"/>
                      <w:sz w:val="18"/>
                    </w:rPr>
                    <w:t>Child B</w:t>
                  </w:r>
                </w:p>
              </w:tc>
              <w:tc>
                <w:tcPr>
                  <w:tcW w:w="1789" w:type="dxa"/>
                  <w:gridSpan w:val="2"/>
                </w:tcPr>
                <w:p w14:paraId="259BEADB" w14:textId="2A7F563A" w:rsidR="009A26E6" w:rsidRPr="00CC7160" w:rsidRDefault="009A26E6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CC7160">
                    <w:rPr>
                      <w:rFonts w:ascii="Comic Sans MS" w:hAnsi="Comic Sans MS"/>
                      <w:sz w:val="18"/>
                    </w:rPr>
                    <w:t>Child C</w:t>
                  </w:r>
                </w:p>
              </w:tc>
              <w:tc>
                <w:tcPr>
                  <w:tcW w:w="1780" w:type="dxa"/>
                  <w:gridSpan w:val="2"/>
                </w:tcPr>
                <w:p w14:paraId="698DA108" w14:textId="721BC10A" w:rsidR="009A26E6" w:rsidRPr="00CC7160" w:rsidRDefault="009A26E6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CC7160">
                    <w:rPr>
                      <w:rFonts w:ascii="Comic Sans MS" w:hAnsi="Comic Sans MS"/>
                      <w:sz w:val="18"/>
                    </w:rPr>
                    <w:t>Child D</w:t>
                  </w:r>
                </w:p>
              </w:tc>
              <w:tc>
                <w:tcPr>
                  <w:tcW w:w="1284" w:type="dxa"/>
                  <w:gridSpan w:val="2"/>
                </w:tcPr>
                <w:p w14:paraId="3D285BB0" w14:textId="1EDDF534" w:rsidR="009A26E6" w:rsidRPr="00CC7160" w:rsidRDefault="009A26E6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Child E</w:t>
                  </w:r>
                </w:p>
              </w:tc>
              <w:tc>
                <w:tcPr>
                  <w:tcW w:w="1284" w:type="dxa"/>
                  <w:gridSpan w:val="2"/>
                </w:tcPr>
                <w:p w14:paraId="66AAFD48" w14:textId="3A2BB326" w:rsidR="009A26E6" w:rsidRPr="00CC7160" w:rsidRDefault="009A26E6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Child F</w:t>
                  </w:r>
                </w:p>
              </w:tc>
              <w:tc>
                <w:tcPr>
                  <w:tcW w:w="1261" w:type="dxa"/>
                  <w:gridSpan w:val="2"/>
                </w:tcPr>
                <w:p w14:paraId="1E9F0F87" w14:textId="041BBF6C" w:rsidR="009A26E6" w:rsidRPr="00CC7160" w:rsidRDefault="009A26E6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Child G</w:t>
                  </w:r>
                </w:p>
              </w:tc>
              <w:tc>
                <w:tcPr>
                  <w:tcW w:w="1261" w:type="dxa"/>
                  <w:gridSpan w:val="2"/>
                </w:tcPr>
                <w:p w14:paraId="33957757" w14:textId="69529590" w:rsidR="009A26E6" w:rsidRPr="00CC7160" w:rsidRDefault="009A26E6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Child H</w:t>
                  </w:r>
                </w:p>
              </w:tc>
              <w:tc>
                <w:tcPr>
                  <w:tcW w:w="1237" w:type="dxa"/>
                  <w:gridSpan w:val="2"/>
                </w:tcPr>
                <w:p w14:paraId="639CF0D6" w14:textId="3098B51F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Child I</w:t>
                  </w:r>
                </w:p>
              </w:tc>
            </w:tr>
            <w:tr w:rsidR="008368B2" w:rsidRPr="00CC7160" w14:paraId="2129FDCC" w14:textId="16D025ED" w:rsidTr="00B03B14">
              <w:trPr>
                <w:trHeight w:val="220"/>
              </w:trPr>
              <w:tc>
                <w:tcPr>
                  <w:tcW w:w="1508" w:type="dxa"/>
                </w:tcPr>
                <w:p w14:paraId="18CDC001" w14:textId="1B402A80" w:rsidR="009A26E6" w:rsidRPr="00CC7160" w:rsidRDefault="009A26E6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</w:p>
              </w:tc>
              <w:tc>
                <w:tcPr>
                  <w:tcW w:w="899" w:type="dxa"/>
                </w:tcPr>
                <w:p w14:paraId="3A0EC390" w14:textId="160E8E01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</w:rPr>
                    <w:t>Aut</w:t>
                  </w:r>
                  <w:proofErr w:type="spellEnd"/>
                  <w:r>
                    <w:rPr>
                      <w:rFonts w:ascii="Comic Sans MS" w:hAnsi="Comic Sans MS"/>
                      <w:sz w:val="18"/>
                    </w:rPr>
                    <w:t xml:space="preserve"> 2018</w:t>
                  </w:r>
                </w:p>
              </w:tc>
              <w:tc>
                <w:tcPr>
                  <w:tcW w:w="898" w:type="dxa"/>
                </w:tcPr>
                <w:p w14:paraId="35A8B9BA" w14:textId="01FD806E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Sum 2019</w:t>
                  </w:r>
                </w:p>
              </w:tc>
              <w:tc>
                <w:tcPr>
                  <w:tcW w:w="890" w:type="dxa"/>
                </w:tcPr>
                <w:p w14:paraId="28665073" w14:textId="5BC40095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</w:rPr>
                    <w:t>Aut</w:t>
                  </w:r>
                  <w:proofErr w:type="spellEnd"/>
                  <w:r>
                    <w:rPr>
                      <w:rFonts w:ascii="Comic Sans MS" w:hAnsi="Comic Sans MS"/>
                      <w:sz w:val="18"/>
                    </w:rPr>
                    <w:t xml:space="preserve"> 2018</w:t>
                  </w:r>
                </w:p>
              </w:tc>
              <w:tc>
                <w:tcPr>
                  <w:tcW w:w="899" w:type="dxa"/>
                </w:tcPr>
                <w:p w14:paraId="284B9D23" w14:textId="0768D2CE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Sum 2019</w:t>
                  </w:r>
                </w:p>
              </w:tc>
              <w:tc>
                <w:tcPr>
                  <w:tcW w:w="890" w:type="dxa"/>
                </w:tcPr>
                <w:p w14:paraId="3DB24B38" w14:textId="73D2AF00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</w:rPr>
                    <w:t>Aut</w:t>
                  </w:r>
                  <w:proofErr w:type="spellEnd"/>
                  <w:r>
                    <w:rPr>
                      <w:rFonts w:ascii="Comic Sans MS" w:hAnsi="Comic Sans MS"/>
                      <w:sz w:val="18"/>
                    </w:rPr>
                    <w:t xml:space="preserve"> 2018</w:t>
                  </w:r>
                </w:p>
              </w:tc>
              <w:tc>
                <w:tcPr>
                  <w:tcW w:w="899" w:type="dxa"/>
                </w:tcPr>
                <w:p w14:paraId="77D81915" w14:textId="66B1D434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Sum 2019</w:t>
                  </w:r>
                </w:p>
              </w:tc>
              <w:tc>
                <w:tcPr>
                  <w:tcW w:w="890" w:type="dxa"/>
                </w:tcPr>
                <w:p w14:paraId="4B3B8D27" w14:textId="673E5CB9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</w:rPr>
                    <w:t>Aut</w:t>
                  </w:r>
                  <w:proofErr w:type="spellEnd"/>
                  <w:r>
                    <w:rPr>
                      <w:rFonts w:ascii="Comic Sans MS" w:hAnsi="Comic Sans MS"/>
                      <w:sz w:val="18"/>
                    </w:rPr>
                    <w:t xml:space="preserve"> 2018</w:t>
                  </w:r>
                </w:p>
              </w:tc>
              <w:tc>
                <w:tcPr>
                  <w:tcW w:w="890" w:type="dxa"/>
                </w:tcPr>
                <w:p w14:paraId="384744DF" w14:textId="1CCCF573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Sum 2019</w:t>
                  </w:r>
                </w:p>
              </w:tc>
              <w:tc>
                <w:tcPr>
                  <w:tcW w:w="642" w:type="dxa"/>
                </w:tcPr>
                <w:p w14:paraId="44CEA651" w14:textId="7393AA58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</w:rPr>
                    <w:t>Aut</w:t>
                  </w:r>
                  <w:proofErr w:type="spellEnd"/>
                  <w:r>
                    <w:rPr>
                      <w:rFonts w:ascii="Comic Sans MS" w:hAnsi="Comic Sans MS"/>
                      <w:sz w:val="18"/>
                    </w:rPr>
                    <w:t xml:space="preserve"> 2018</w:t>
                  </w:r>
                </w:p>
              </w:tc>
              <w:tc>
                <w:tcPr>
                  <w:tcW w:w="642" w:type="dxa"/>
                </w:tcPr>
                <w:p w14:paraId="005A04FC" w14:textId="7DF0EF0D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Sum 2019</w:t>
                  </w:r>
                </w:p>
              </w:tc>
              <w:tc>
                <w:tcPr>
                  <w:tcW w:w="642" w:type="dxa"/>
                </w:tcPr>
                <w:p w14:paraId="5682C1F6" w14:textId="5E7825DB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</w:rPr>
                    <w:t>Aut</w:t>
                  </w:r>
                  <w:proofErr w:type="spellEnd"/>
                  <w:r>
                    <w:rPr>
                      <w:rFonts w:ascii="Comic Sans MS" w:hAnsi="Comic Sans MS"/>
                      <w:sz w:val="18"/>
                    </w:rPr>
                    <w:t xml:space="preserve"> 2018</w:t>
                  </w:r>
                </w:p>
              </w:tc>
              <w:tc>
                <w:tcPr>
                  <w:tcW w:w="642" w:type="dxa"/>
                </w:tcPr>
                <w:p w14:paraId="16998409" w14:textId="1F0FC15B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Sum 2019</w:t>
                  </w:r>
                </w:p>
              </w:tc>
              <w:tc>
                <w:tcPr>
                  <w:tcW w:w="642" w:type="dxa"/>
                </w:tcPr>
                <w:p w14:paraId="078A7AF3" w14:textId="42513E0A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</w:rPr>
                    <w:t>Aut</w:t>
                  </w:r>
                  <w:proofErr w:type="spellEnd"/>
                  <w:r>
                    <w:rPr>
                      <w:rFonts w:ascii="Comic Sans MS" w:hAnsi="Comic Sans MS"/>
                      <w:sz w:val="18"/>
                    </w:rPr>
                    <w:t xml:space="preserve"> 2018</w:t>
                  </w:r>
                </w:p>
              </w:tc>
              <w:tc>
                <w:tcPr>
                  <w:tcW w:w="618" w:type="dxa"/>
                </w:tcPr>
                <w:p w14:paraId="04C84CD4" w14:textId="3A798ECF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Sum 2019</w:t>
                  </w:r>
                </w:p>
              </w:tc>
              <w:tc>
                <w:tcPr>
                  <w:tcW w:w="642" w:type="dxa"/>
                </w:tcPr>
                <w:p w14:paraId="55A27942" w14:textId="41C5ECA9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</w:rPr>
                    <w:t>Aut</w:t>
                  </w:r>
                  <w:proofErr w:type="spellEnd"/>
                  <w:r>
                    <w:rPr>
                      <w:rFonts w:ascii="Comic Sans MS" w:hAnsi="Comic Sans MS"/>
                      <w:sz w:val="18"/>
                    </w:rPr>
                    <w:t xml:space="preserve"> 2018</w:t>
                  </w:r>
                </w:p>
              </w:tc>
              <w:tc>
                <w:tcPr>
                  <w:tcW w:w="618" w:type="dxa"/>
                </w:tcPr>
                <w:p w14:paraId="5512C6D2" w14:textId="333C8F16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Sum 2019</w:t>
                  </w:r>
                </w:p>
              </w:tc>
              <w:tc>
                <w:tcPr>
                  <w:tcW w:w="618" w:type="dxa"/>
                </w:tcPr>
                <w:p w14:paraId="4C624B11" w14:textId="6114DFDE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</w:rPr>
                    <w:t>Aut</w:t>
                  </w:r>
                  <w:proofErr w:type="spellEnd"/>
                  <w:r>
                    <w:rPr>
                      <w:rFonts w:ascii="Comic Sans MS" w:hAnsi="Comic Sans MS"/>
                      <w:sz w:val="18"/>
                    </w:rPr>
                    <w:t xml:space="preserve"> 2018</w:t>
                  </w:r>
                </w:p>
              </w:tc>
              <w:tc>
                <w:tcPr>
                  <w:tcW w:w="618" w:type="dxa"/>
                </w:tcPr>
                <w:p w14:paraId="4A4BA2F4" w14:textId="3549FADC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Sum 2019</w:t>
                  </w:r>
                </w:p>
              </w:tc>
            </w:tr>
            <w:tr w:rsidR="008368B2" w:rsidRPr="00CC7160" w14:paraId="0C80AEBA" w14:textId="52B74AC6" w:rsidTr="00B03B14">
              <w:trPr>
                <w:trHeight w:val="220"/>
              </w:trPr>
              <w:tc>
                <w:tcPr>
                  <w:tcW w:w="1508" w:type="dxa"/>
                </w:tcPr>
                <w:p w14:paraId="62FA4C54" w14:textId="1C91FFE0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Reading</w:t>
                  </w:r>
                </w:p>
              </w:tc>
              <w:tc>
                <w:tcPr>
                  <w:tcW w:w="899" w:type="dxa"/>
                </w:tcPr>
                <w:p w14:paraId="51BF0183" w14:textId="665EABFC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BLW</w:t>
                  </w:r>
                </w:p>
              </w:tc>
              <w:tc>
                <w:tcPr>
                  <w:tcW w:w="898" w:type="dxa"/>
                  <w:vAlign w:val="center"/>
                </w:tcPr>
                <w:p w14:paraId="3CAB6C7B" w14:textId="22D83888" w:rsidR="009A26E6" w:rsidRPr="00CC7160" w:rsidRDefault="008368B2" w:rsidP="008368B2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BLW</w:t>
                  </w:r>
                </w:p>
              </w:tc>
              <w:tc>
                <w:tcPr>
                  <w:tcW w:w="890" w:type="dxa"/>
                </w:tcPr>
                <w:p w14:paraId="68ADE9F0" w14:textId="471F68E9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WTS</w:t>
                  </w:r>
                </w:p>
              </w:tc>
              <w:tc>
                <w:tcPr>
                  <w:tcW w:w="899" w:type="dxa"/>
                </w:tcPr>
                <w:p w14:paraId="374F2ED3" w14:textId="2E045F35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BLW</w:t>
                  </w:r>
                </w:p>
              </w:tc>
              <w:tc>
                <w:tcPr>
                  <w:tcW w:w="890" w:type="dxa"/>
                </w:tcPr>
                <w:p w14:paraId="6761C99F" w14:textId="1F36612A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ARE</w:t>
                  </w:r>
                </w:p>
              </w:tc>
              <w:tc>
                <w:tcPr>
                  <w:tcW w:w="899" w:type="dxa"/>
                </w:tcPr>
                <w:p w14:paraId="73C4153D" w14:textId="0C86855D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ARE</w:t>
                  </w:r>
                </w:p>
              </w:tc>
              <w:tc>
                <w:tcPr>
                  <w:tcW w:w="890" w:type="dxa"/>
                </w:tcPr>
                <w:p w14:paraId="1B4FF578" w14:textId="4B30F4AD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WTS</w:t>
                  </w:r>
                </w:p>
              </w:tc>
              <w:tc>
                <w:tcPr>
                  <w:tcW w:w="890" w:type="dxa"/>
                </w:tcPr>
                <w:p w14:paraId="446FB507" w14:textId="6B66FC83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ARE</w:t>
                  </w:r>
                </w:p>
              </w:tc>
              <w:tc>
                <w:tcPr>
                  <w:tcW w:w="642" w:type="dxa"/>
                </w:tcPr>
                <w:p w14:paraId="2F31A1CE" w14:textId="66A48F9A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WTS</w:t>
                  </w:r>
                </w:p>
              </w:tc>
              <w:tc>
                <w:tcPr>
                  <w:tcW w:w="642" w:type="dxa"/>
                </w:tcPr>
                <w:p w14:paraId="32C20A70" w14:textId="7B7DC82C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WTS</w:t>
                  </w:r>
                </w:p>
              </w:tc>
              <w:tc>
                <w:tcPr>
                  <w:tcW w:w="642" w:type="dxa"/>
                </w:tcPr>
                <w:p w14:paraId="74E632C6" w14:textId="47B1009B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WTS</w:t>
                  </w:r>
                </w:p>
              </w:tc>
              <w:tc>
                <w:tcPr>
                  <w:tcW w:w="642" w:type="dxa"/>
                </w:tcPr>
                <w:p w14:paraId="197AE95C" w14:textId="6C380327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WTS</w:t>
                  </w:r>
                </w:p>
              </w:tc>
              <w:tc>
                <w:tcPr>
                  <w:tcW w:w="642" w:type="dxa"/>
                </w:tcPr>
                <w:p w14:paraId="4AA6E959" w14:textId="09641175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ARE</w:t>
                  </w:r>
                </w:p>
              </w:tc>
              <w:tc>
                <w:tcPr>
                  <w:tcW w:w="618" w:type="dxa"/>
                </w:tcPr>
                <w:p w14:paraId="66F0348B" w14:textId="77FD4234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ARE</w:t>
                  </w:r>
                </w:p>
              </w:tc>
              <w:tc>
                <w:tcPr>
                  <w:tcW w:w="642" w:type="dxa"/>
                </w:tcPr>
                <w:p w14:paraId="6DD5611C" w14:textId="2C12B194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ARE</w:t>
                  </w:r>
                </w:p>
              </w:tc>
              <w:tc>
                <w:tcPr>
                  <w:tcW w:w="618" w:type="dxa"/>
                </w:tcPr>
                <w:p w14:paraId="2DFB71EC" w14:textId="5EF28485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ARE</w:t>
                  </w:r>
                </w:p>
              </w:tc>
              <w:tc>
                <w:tcPr>
                  <w:tcW w:w="618" w:type="dxa"/>
                </w:tcPr>
                <w:p w14:paraId="224E433A" w14:textId="44A68F4D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ARE</w:t>
                  </w:r>
                </w:p>
              </w:tc>
              <w:tc>
                <w:tcPr>
                  <w:tcW w:w="618" w:type="dxa"/>
                </w:tcPr>
                <w:p w14:paraId="5CBC697E" w14:textId="19B7E47E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GDR</w:t>
                  </w:r>
                </w:p>
              </w:tc>
            </w:tr>
            <w:tr w:rsidR="008368B2" w:rsidRPr="00CC7160" w14:paraId="49247F90" w14:textId="4327DF44" w:rsidTr="00B03B14">
              <w:trPr>
                <w:trHeight w:val="231"/>
              </w:trPr>
              <w:tc>
                <w:tcPr>
                  <w:tcW w:w="1508" w:type="dxa"/>
                </w:tcPr>
                <w:p w14:paraId="3FBBDF9A" w14:textId="44AF4173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Writing</w:t>
                  </w:r>
                </w:p>
              </w:tc>
              <w:tc>
                <w:tcPr>
                  <w:tcW w:w="899" w:type="dxa"/>
                </w:tcPr>
                <w:p w14:paraId="565412E7" w14:textId="14D75346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BLW</w:t>
                  </w:r>
                </w:p>
              </w:tc>
              <w:tc>
                <w:tcPr>
                  <w:tcW w:w="898" w:type="dxa"/>
                </w:tcPr>
                <w:p w14:paraId="6092EE10" w14:textId="005C9476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BLW</w:t>
                  </w:r>
                </w:p>
              </w:tc>
              <w:tc>
                <w:tcPr>
                  <w:tcW w:w="890" w:type="dxa"/>
                </w:tcPr>
                <w:p w14:paraId="7AA7BB3E" w14:textId="35B71E22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WTS</w:t>
                  </w:r>
                </w:p>
              </w:tc>
              <w:tc>
                <w:tcPr>
                  <w:tcW w:w="899" w:type="dxa"/>
                </w:tcPr>
                <w:p w14:paraId="257DDC1B" w14:textId="0055AF6D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BLW</w:t>
                  </w:r>
                </w:p>
              </w:tc>
              <w:tc>
                <w:tcPr>
                  <w:tcW w:w="890" w:type="dxa"/>
                </w:tcPr>
                <w:p w14:paraId="25A73A92" w14:textId="07E7F873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WTS</w:t>
                  </w:r>
                </w:p>
              </w:tc>
              <w:tc>
                <w:tcPr>
                  <w:tcW w:w="899" w:type="dxa"/>
                </w:tcPr>
                <w:p w14:paraId="6871C462" w14:textId="4D83A72D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BLW</w:t>
                  </w:r>
                </w:p>
              </w:tc>
              <w:tc>
                <w:tcPr>
                  <w:tcW w:w="890" w:type="dxa"/>
                </w:tcPr>
                <w:p w14:paraId="25CD2B71" w14:textId="6D355157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WTS</w:t>
                  </w:r>
                </w:p>
              </w:tc>
              <w:tc>
                <w:tcPr>
                  <w:tcW w:w="890" w:type="dxa"/>
                </w:tcPr>
                <w:p w14:paraId="6F87D5DD" w14:textId="5086B899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WTS</w:t>
                  </w:r>
                </w:p>
              </w:tc>
              <w:tc>
                <w:tcPr>
                  <w:tcW w:w="642" w:type="dxa"/>
                </w:tcPr>
                <w:p w14:paraId="45AF9F0F" w14:textId="25B74A56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WTS</w:t>
                  </w:r>
                </w:p>
              </w:tc>
              <w:tc>
                <w:tcPr>
                  <w:tcW w:w="642" w:type="dxa"/>
                </w:tcPr>
                <w:p w14:paraId="6CF6C567" w14:textId="26FEF7FE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WTS</w:t>
                  </w:r>
                </w:p>
              </w:tc>
              <w:tc>
                <w:tcPr>
                  <w:tcW w:w="642" w:type="dxa"/>
                </w:tcPr>
                <w:p w14:paraId="7CDAF2EF" w14:textId="6C6EA01A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WTS</w:t>
                  </w:r>
                </w:p>
              </w:tc>
              <w:tc>
                <w:tcPr>
                  <w:tcW w:w="642" w:type="dxa"/>
                </w:tcPr>
                <w:p w14:paraId="78CAA594" w14:textId="2615D9D4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WTS</w:t>
                  </w:r>
                </w:p>
              </w:tc>
              <w:tc>
                <w:tcPr>
                  <w:tcW w:w="642" w:type="dxa"/>
                </w:tcPr>
                <w:p w14:paraId="05C2EE84" w14:textId="6151751C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WTS</w:t>
                  </w:r>
                </w:p>
              </w:tc>
              <w:tc>
                <w:tcPr>
                  <w:tcW w:w="618" w:type="dxa"/>
                </w:tcPr>
                <w:p w14:paraId="6C0F9470" w14:textId="4AAEAFCB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ARE</w:t>
                  </w:r>
                </w:p>
              </w:tc>
              <w:tc>
                <w:tcPr>
                  <w:tcW w:w="642" w:type="dxa"/>
                </w:tcPr>
                <w:p w14:paraId="1FB4FB85" w14:textId="35FAD259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ARE</w:t>
                  </w:r>
                </w:p>
              </w:tc>
              <w:tc>
                <w:tcPr>
                  <w:tcW w:w="618" w:type="dxa"/>
                </w:tcPr>
                <w:p w14:paraId="7D21DA3B" w14:textId="394CC4A1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ARE</w:t>
                  </w:r>
                </w:p>
              </w:tc>
              <w:tc>
                <w:tcPr>
                  <w:tcW w:w="618" w:type="dxa"/>
                </w:tcPr>
                <w:p w14:paraId="16BDFD20" w14:textId="2593C2A8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ARE</w:t>
                  </w:r>
                </w:p>
              </w:tc>
              <w:tc>
                <w:tcPr>
                  <w:tcW w:w="618" w:type="dxa"/>
                </w:tcPr>
                <w:p w14:paraId="6BACFB08" w14:textId="551DBE7B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ARE</w:t>
                  </w:r>
                </w:p>
              </w:tc>
            </w:tr>
            <w:tr w:rsidR="008368B2" w:rsidRPr="00CC7160" w14:paraId="527E4470" w14:textId="66275F1C" w:rsidTr="00B03B14">
              <w:trPr>
                <w:trHeight w:val="75"/>
              </w:trPr>
              <w:tc>
                <w:tcPr>
                  <w:tcW w:w="1508" w:type="dxa"/>
                </w:tcPr>
                <w:p w14:paraId="7BF4DE05" w14:textId="45306935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</w:rPr>
                    <w:t>Maths</w:t>
                  </w:r>
                  <w:proofErr w:type="spellEnd"/>
                </w:p>
              </w:tc>
              <w:tc>
                <w:tcPr>
                  <w:tcW w:w="899" w:type="dxa"/>
                </w:tcPr>
                <w:p w14:paraId="0034AF3E" w14:textId="605AC502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BLW</w:t>
                  </w:r>
                </w:p>
              </w:tc>
              <w:tc>
                <w:tcPr>
                  <w:tcW w:w="898" w:type="dxa"/>
                </w:tcPr>
                <w:p w14:paraId="7BF64F63" w14:textId="6EEEA7B3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BLW</w:t>
                  </w:r>
                </w:p>
              </w:tc>
              <w:tc>
                <w:tcPr>
                  <w:tcW w:w="890" w:type="dxa"/>
                </w:tcPr>
                <w:p w14:paraId="3E99AC8F" w14:textId="2B0582D5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WTS</w:t>
                  </w:r>
                </w:p>
              </w:tc>
              <w:tc>
                <w:tcPr>
                  <w:tcW w:w="899" w:type="dxa"/>
                </w:tcPr>
                <w:p w14:paraId="3350869F" w14:textId="06B5B0CC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BLW</w:t>
                  </w:r>
                </w:p>
              </w:tc>
              <w:tc>
                <w:tcPr>
                  <w:tcW w:w="890" w:type="dxa"/>
                </w:tcPr>
                <w:p w14:paraId="0C2C1E67" w14:textId="24652BA1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ARE</w:t>
                  </w:r>
                </w:p>
              </w:tc>
              <w:tc>
                <w:tcPr>
                  <w:tcW w:w="899" w:type="dxa"/>
                </w:tcPr>
                <w:p w14:paraId="33494CC4" w14:textId="68B555F5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ARE</w:t>
                  </w:r>
                </w:p>
              </w:tc>
              <w:tc>
                <w:tcPr>
                  <w:tcW w:w="890" w:type="dxa"/>
                </w:tcPr>
                <w:p w14:paraId="324E09C8" w14:textId="23B12686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WTS</w:t>
                  </w:r>
                </w:p>
              </w:tc>
              <w:tc>
                <w:tcPr>
                  <w:tcW w:w="890" w:type="dxa"/>
                </w:tcPr>
                <w:p w14:paraId="1E12CE3A" w14:textId="68AD19D6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ARE</w:t>
                  </w:r>
                </w:p>
              </w:tc>
              <w:tc>
                <w:tcPr>
                  <w:tcW w:w="642" w:type="dxa"/>
                </w:tcPr>
                <w:p w14:paraId="49BEB2C6" w14:textId="100E356F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WTS</w:t>
                  </w:r>
                </w:p>
              </w:tc>
              <w:tc>
                <w:tcPr>
                  <w:tcW w:w="642" w:type="dxa"/>
                </w:tcPr>
                <w:p w14:paraId="60EEB5EE" w14:textId="11C4106A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WTS</w:t>
                  </w:r>
                </w:p>
              </w:tc>
              <w:tc>
                <w:tcPr>
                  <w:tcW w:w="642" w:type="dxa"/>
                </w:tcPr>
                <w:p w14:paraId="514AE14A" w14:textId="64FBE4DF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WTS</w:t>
                  </w:r>
                </w:p>
              </w:tc>
              <w:tc>
                <w:tcPr>
                  <w:tcW w:w="642" w:type="dxa"/>
                </w:tcPr>
                <w:p w14:paraId="3A6C2642" w14:textId="4454A048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WTS</w:t>
                  </w:r>
                </w:p>
              </w:tc>
              <w:tc>
                <w:tcPr>
                  <w:tcW w:w="642" w:type="dxa"/>
                </w:tcPr>
                <w:p w14:paraId="66666E30" w14:textId="60AA72FA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ARE</w:t>
                  </w:r>
                </w:p>
              </w:tc>
              <w:tc>
                <w:tcPr>
                  <w:tcW w:w="618" w:type="dxa"/>
                </w:tcPr>
                <w:p w14:paraId="2116A7DB" w14:textId="49C27E8B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ARE</w:t>
                  </w:r>
                </w:p>
              </w:tc>
              <w:tc>
                <w:tcPr>
                  <w:tcW w:w="642" w:type="dxa"/>
                </w:tcPr>
                <w:p w14:paraId="075C2B5D" w14:textId="73777459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WTS</w:t>
                  </w:r>
                </w:p>
              </w:tc>
              <w:tc>
                <w:tcPr>
                  <w:tcW w:w="618" w:type="dxa"/>
                </w:tcPr>
                <w:p w14:paraId="75F83B24" w14:textId="71C7D17C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ARE</w:t>
                  </w:r>
                </w:p>
              </w:tc>
              <w:tc>
                <w:tcPr>
                  <w:tcW w:w="618" w:type="dxa"/>
                </w:tcPr>
                <w:p w14:paraId="4F01C24C" w14:textId="19866CBC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ARE</w:t>
                  </w:r>
                </w:p>
              </w:tc>
              <w:tc>
                <w:tcPr>
                  <w:tcW w:w="618" w:type="dxa"/>
                </w:tcPr>
                <w:p w14:paraId="0F78A318" w14:textId="542F9872" w:rsidR="009A26E6" w:rsidRPr="00CC7160" w:rsidRDefault="008368B2" w:rsidP="00FA0B3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ARE</w:t>
                  </w:r>
                </w:p>
              </w:tc>
            </w:tr>
          </w:tbl>
          <w:p w14:paraId="0D32B67E" w14:textId="77777777" w:rsidR="00336A84" w:rsidRDefault="00336A84" w:rsidP="00CC7160">
            <w:pPr>
              <w:rPr>
                <w:rFonts w:ascii="Comic Sans MS" w:hAnsi="Comic Sans MS"/>
                <w:color w:val="FF0000"/>
              </w:rPr>
            </w:pPr>
          </w:p>
          <w:p w14:paraId="078F9D10" w14:textId="17C18CCB" w:rsidR="00CC7160" w:rsidRPr="00960A6C" w:rsidRDefault="00CC7160" w:rsidP="00CC7160">
            <w:pPr>
              <w:rPr>
                <w:rFonts w:ascii="Comic Sans MS" w:hAnsi="Comic Sans MS"/>
                <w:color w:val="FF0000"/>
              </w:rPr>
            </w:pPr>
          </w:p>
        </w:tc>
      </w:tr>
      <w:tr w:rsidR="006A1004" w:rsidRPr="001608F1" w14:paraId="3655131D" w14:textId="77777777" w:rsidTr="00B03B14">
        <w:trPr>
          <w:trHeight w:val="185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D0996B" w14:textId="77777777" w:rsidR="006A1004" w:rsidRDefault="006A1004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E</w:t>
            </w:r>
          </w:p>
          <w:p w14:paraId="46F5428E" w14:textId="350CB07F" w:rsidR="00CC7160" w:rsidRPr="001608F1" w:rsidRDefault="00CC7160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Lack of enriching </w:t>
            </w:r>
            <w:proofErr w:type="spellStart"/>
            <w:r>
              <w:rPr>
                <w:rFonts w:ascii="Comic Sans MS" w:hAnsi="Comic Sans MS"/>
              </w:rPr>
              <w:t>opportunites</w:t>
            </w:r>
            <w:proofErr w:type="spellEnd"/>
            <w:r>
              <w:rPr>
                <w:rFonts w:ascii="Comic Sans MS" w:hAnsi="Comic Sans MS"/>
              </w:rPr>
              <w:t xml:space="preserve"> due to financial restraints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071AFA" w14:textId="47158DD6" w:rsidR="006A1004" w:rsidRPr="001608F1" w:rsidRDefault="004C56EC" w:rsidP="001608F1">
            <w:pPr>
              <w:jc w:val="center"/>
              <w:rPr>
                <w:rFonts w:ascii="Comic Sans MS" w:hAnsi="Comic Sans MS"/>
              </w:rPr>
            </w:pPr>
            <w:r w:rsidRPr="00422F44">
              <w:rPr>
                <w:rFonts w:ascii="Comic Sans MS" w:hAnsi="Comic Sans MS" w:cs="Arial"/>
                <w:sz w:val="20"/>
                <w:szCs w:val="20"/>
              </w:rPr>
              <w:t>To enable PP children to access enriching opportunities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A2B70D" w14:textId="77948B19" w:rsidR="006A1004" w:rsidRPr="001608F1" w:rsidRDefault="004C56EC" w:rsidP="001608F1">
            <w:pPr>
              <w:jc w:val="center"/>
              <w:rPr>
                <w:rFonts w:ascii="Comic Sans MS" w:hAnsi="Comic Sans MS"/>
              </w:rPr>
            </w:pPr>
            <w:r w:rsidRPr="00422F44">
              <w:rPr>
                <w:rFonts w:ascii="Comic Sans MS" w:hAnsi="Comic Sans MS" w:cs="Arial"/>
                <w:sz w:val="20"/>
                <w:szCs w:val="20"/>
              </w:rPr>
              <w:t>All PP children  have equal access to a wide variety of opportunities</w:t>
            </w:r>
          </w:p>
        </w:tc>
      </w:tr>
      <w:tr w:rsidR="006A1004" w:rsidRPr="001608F1" w14:paraId="20858179" w14:textId="77777777" w:rsidTr="00B03B14">
        <w:trPr>
          <w:trHeight w:val="185"/>
        </w:trPr>
        <w:tc>
          <w:tcPr>
            <w:tcW w:w="15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8CB0B82" w14:textId="3F7369BE" w:rsidR="006A1004" w:rsidRPr="001608F1" w:rsidRDefault="006A1004" w:rsidP="004C56EC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What evidence is there that</w:t>
            </w:r>
            <w:r w:rsidR="004C56EC">
              <w:rPr>
                <w:rFonts w:ascii="Comic Sans MS" w:hAnsi="Comic Sans MS"/>
              </w:rPr>
              <w:t xml:space="preserve"> PP children have equal access to a wide variety of enriching opportunit</w:t>
            </w:r>
            <w:r w:rsidR="00A92751">
              <w:rPr>
                <w:rFonts w:ascii="Comic Sans MS" w:hAnsi="Comic Sans MS"/>
              </w:rPr>
              <w:t>i</w:t>
            </w:r>
            <w:r w:rsidR="004C56EC">
              <w:rPr>
                <w:rFonts w:ascii="Comic Sans MS" w:hAnsi="Comic Sans MS"/>
              </w:rPr>
              <w:t>es</w:t>
            </w:r>
            <w:r w:rsidRPr="001608F1">
              <w:rPr>
                <w:rFonts w:ascii="Comic Sans MS" w:hAnsi="Comic Sans MS"/>
              </w:rPr>
              <w:t>?</w:t>
            </w:r>
          </w:p>
        </w:tc>
      </w:tr>
      <w:tr w:rsidR="006A1004" w:rsidRPr="001608F1" w14:paraId="65F4A4D5" w14:textId="77777777" w:rsidTr="00B03B14">
        <w:trPr>
          <w:trHeight w:val="185"/>
        </w:trPr>
        <w:tc>
          <w:tcPr>
            <w:tcW w:w="15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4D38D" w14:textId="762624C2" w:rsidR="006A1004" w:rsidRPr="00A92751" w:rsidRDefault="00A92751" w:rsidP="00A92751">
            <w:pPr>
              <w:tabs>
                <w:tab w:val="left" w:pos="3349"/>
              </w:tabs>
              <w:jc w:val="center"/>
              <w:rPr>
                <w:rFonts w:ascii="Comic Sans MS" w:hAnsi="Comic Sans MS"/>
              </w:rPr>
            </w:pPr>
            <w:r w:rsidRPr="00A92751">
              <w:rPr>
                <w:rFonts w:ascii="Comic Sans MS" w:hAnsi="Comic Sans MS"/>
              </w:rPr>
              <w:lastRenderedPageBreak/>
              <w:t>See PP spending spreadsheet for exact amount of expenditure per child for</w:t>
            </w:r>
            <w:r>
              <w:rPr>
                <w:rFonts w:ascii="Comic Sans MS" w:hAnsi="Comic Sans MS"/>
              </w:rPr>
              <w:t xml:space="preserve"> </w:t>
            </w:r>
            <w:r w:rsidR="004C56EC" w:rsidRPr="00A92751">
              <w:rPr>
                <w:rFonts w:ascii="Comic Sans MS" w:hAnsi="Comic Sans MS"/>
              </w:rPr>
              <w:t>music lessons, trips, PGL, br</w:t>
            </w:r>
            <w:r>
              <w:rPr>
                <w:rFonts w:ascii="Comic Sans MS" w:hAnsi="Comic Sans MS"/>
              </w:rPr>
              <w:t>eakfast club, after school club and</w:t>
            </w:r>
            <w:r w:rsidR="004C56EC" w:rsidRPr="00A92751">
              <w:rPr>
                <w:rFonts w:ascii="Comic Sans MS" w:hAnsi="Comic Sans MS"/>
              </w:rPr>
              <w:t xml:space="preserve"> summer sports club</w:t>
            </w:r>
            <w:r>
              <w:rPr>
                <w:rFonts w:ascii="Comic Sans MS" w:hAnsi="Comic Sans MS"/>
              </w:rPr>
              <w:t xml:space="preserve">. </w:t>
            </w:r>
          </w:p>
        </w:tc>
      </w:tr>
    </w:tbl>
    <w:p w14:paraId="75646CB2" w14:textId="77777777" w:rsidR="006A1004" w:rsidRPr="001608F1" w:rsidRDefault="006A1004" w:rsidP="001608F1">
      <w:pPr>
        <w:jc w:val="center"/>
        <w:rPr>
          <w:rFonts w:ascii="Comic Sans MS" w:hAnsi="Comic Sans MS"/>
        </w:rPr>
      </w:pPr>
    </w:p>
    <w:tbl>
      <w:tblPr>
        <w:tblStyle w:val="TableGrid"/>
        <w:tblW w:w="15309" w:type="dxa"/>
        <w:tblInd w:w="-1026" w:type="dxa"/>
        <w:tblLook w:val="04A0" w:firstRow="1" w:lastRow="0" w:firstColumn="1" w:lastColumn="0" w:noHBand="0" w:noVBand="1"/>
      </w:tblPr>
      <w:tblGrid>
        <w:gridCol w:w="4111"/>
        <w:gridCol w:w="3827"/>
        <w:gridCol w:w="3402"/>
        <w:gridCol w:w="3969"/>
      </w:tblGrid>
      <w:tr w:rsidR="006A1004" w:rsidRPr="001608F1" w14:paraId="3FC87D91" w14:textId="77777777" w:rsidTr="001608F1"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8AAE965" w14:textId="77777777" w:rsidR="006A1004" w:rsidRPr="001608F1" w:rsidRDefault="006A1004" w:rsidP="001608F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/>
                <w:b/>
              </w:rPr>
            </w:pPr>
            <w:r w:rsidRPr="001608F1">
              <w:rPr>
                <w:rFonts w:ascii="Comic Sans MS" w:hAnsi="Comic Sans MS"/>
                <w:b/>
              </w:rPr>
              <w:t>Review of Expenditure</w:t>
            </w:r>
          </w:p>
        </w:tc>
      </w:tr>
      <w:tr w:rsidR="006A1004" w:rsidRPr="001608F1" w14:paraId="536BECD2" w14:textId="77777777" w:rsidTr="0004324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EE28" w14:textId="77777777" w:rsidR="006A1004" w:rsidRPr="001608F1" w:rsidRDefault="006A1004" w:rsidP="001608F1">
            <w:pPr>
              <w:jc w:val="center"/>
              <w:rPr>
                <w:rFonts w:ascii="Comic Sans MS" w:hAnsi="Comic Sans MS"/>
                <w:sz w:val="24"/>
              </w:rPr>
            </w:pPr>
            <w:r w:rsidRPr="001608F1">
              <w:rPr>
                <w:rFonts w:ascii="Comic Sans MS" w:hAnsi="Comic Sans MS"/>
                <w:sz w:val="24"/>
              </w:rPr>
              <w:t>Action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3D22" w14:textId="77777777" w:rsidR="006A1004" w:rsidRPr="001608F1" w:rsidRDefault="006A1004" w:rsidP="001608F1">
            <w:pPr>
              <w:jc w:val="center"/>
              <w:rPr>
                <w:rFonts w:ascii="Comic Sans MS" w:hAnsi="Comic Sans MS"/>
                <w:sz w:val="24"/>
              </w:rPr>
            </w:pPr>
            <w:r w:rsidRPr="001608F1">
              <w:rPr>
                <w:rFonts w:ascii="Comic Sans MS" w:hAnsi="Comic Sans MS"/>
                <w:sz w:val="24"/>
              </w:rPr>
              <w:t>Impact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41EE" w14:textId="77777777" w:rsidR="006A1004" w:rsidRPr="001608F1" w:rsidRDefault="006A1004" w:rsidP="001608F1">
            <w:pPr>
              <w:jc w:val="center"/>
              <w:rPr>
                <w:rFonts w:ascii="Comic Sans MS" w:hAnsi="Comic Sans MS"/>
                <w:sz w:val="24"/>
              </w:rPr>
            </w:pPr>
            <w:r w:rsidRPr="001608F1">
              <w:rPr>
                <w:rFonts w:ascii="Comic Sans MS" w:hAnsi="Comic Sans MS"/>
                <w:sz w:val="24"/>
              </w:rPr>
              <w:t>Cost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159D" w14:textId="77777777" w:rsidR="006A1004" w:rsidRPr="001608F1" w:rsidRDefault="006A1004" w:rsidP="001608F1">
            <w:pPr>
              <w:jc w:val="center"/>
              <w:rPr>
                <w:rFonts w:ascii="Comic Sans MS" w:hAnsi="Comic Sans MS"/>
                <w:sz w:val="24"/>
              </w:rPr>
            </w:pPr>
            <w:r w:rsidRPr="001608F1">
              <w:rPr>
                <w:rFonts w:ascii="Comic Sans MS" w:hAnsi="Comic Sans MS"/>
                <w:sz w:val="24"/>
              </w:rPr>
              <w:t>Future Actions</w:t>
            </w:r>
          </w:p>
        </w:tc>
      </w:tr>
      <w:tr w:rsidR="006A1004" w:rsidRPr="001608F1" w14:paraId="17BAC0AC" w14:textId="77777777" w:rsidTr="0004324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0463" w14:textId="77777777" w:rsidR="005D4D35" w:rsidRPr="001608F1" w:rsidRDefault="00650007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TEC Group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2A34" w14:textId="77777777" w:rsidR="00A92751" w:rsidRDefault="00A92751" w:rsidP="0004056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Through attending TEC group we have seen improvements in pupils’ </w:t>
            </w:r>
            <w:r w:rsidR="00040564">
              <w:rPr>
                <w:rFonts w:ascii="Comic Sans MS" w:hAnsi="Comic Sans MS"/>
              </w:rPr>
              <w:t>abilities to interact socially and take on increased leader</w:t>
            </w:r>
            <w:r>
              <w:rPr>
                <w:rFonts w:ascii="Comic Sans MS" w:hAnsi="Comic Sans MS"/>
              </w:rPr>
              <w:t>ship role.</w:t>
            </w:r>
            <w:r w:rsidR="00040564">
              <w:rPr>
                <w:rFonts w:ascii="Comic Sans MS" w:hAnsi="Comic Sans MS"/>
              </w:rPr>
              <w:t xml:space="preserve"> TEC group helped to design, lead and maintain the new outdoor eating area. </w:t>
            </w:r>
            <w:r>
              <w:rPr>
                <w:rFonts w:ascii="Comic Sans MS" w:hAnsi="Comic Sans MS"/>
              </w:rPr>
              <w:t xml:space="preserve"> </w:t>
            </w:r>
          </w:p>
          <w:p w14:paraId="4DDA2A79" w14:textId="3B6B8E69" w:rsidR="00040564" w:rsidRPr="001608F1" w:rsidRDefault="00040564" w:rsidP="0004056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Some pupil premium children were involved in building the Malvern Show garden.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6F65" w14:textId="03FC7F28" w:rsidR="00A92751" w:rsidRDefault="00893937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£3672.</w:t>
            </w:r>
            <w:r w:rsidR="005D34B7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>0</w:t>
            </w:r>
          </w:p>
          <w:p w14:paraId="459C3BFF" w14:textId="29B36F10" w:rsidR="00040564" w:rsidRPr="001608F1" w:rsidRDefault="00040564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2xTAs, TEC group resources, Malvern Show Garden</w:t>
            </w:r>
            <w:r w:rsidR="00893937">
              <w:rPr>
                <w:rFonts w:ascii="Comic Sans MS" w:hAnsi="Comic Sans MS"/>
              </w:rPr>
              <w:t xml:space="preserve">, Gwent Wildlife visits, TA release time.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9B3F" w14:textId="77777777" w:rsidR="006A1004" w:rsidRDefault="00893937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TEC group to be led by a qualified teacher and supporting TA. </w:t>
            </w:r>
          </w:p>
          <w:p w14:paraId="4C06570E" w14:textId="77777777" w:rsidR="00893937" w:rsidRDefault="00893937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Boxall targets to be evaluated three times a year. </w:t>
            </w:r>
          </w:p>
          <w:p w14:paraId="15B68FE3" w14:textId="7D3E5D10" w:rsidR="00893937" w:rsidRPr="001608F1" w:rsidRDefault="00893937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TEC group to lead work involved with Malvern Show Garden</w:t>
            </w:r>
          </w:p>
        </w:tc>
      </w:tr>
      <w:tr w:rsidR="006A1004" w:rsidRPr="001608F1" w14:paraId="3CDD6B8B" w14:textId="77777777" w:rsidTr="0004324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4BB7" w14:textId="673896ED" w:rsidR="006A1004" w:rsidRPr="001608F1" w:rsidRDefault="00650007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Music Lesson</w:t>
            </w:r>
            <w:r w:rsidR="00377A4D">
              <w:rPr>
                <w:rFonts w:ascii="Comic Sans MS" w:hAnsi="Comic Sans MS"/>
              </w:rPr>
              <w:t>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6E6A" w14:textId="57517483" w:rsidR="00BA33B6" w:rsidRDefault="00893937" w:rsidP="004D08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 teacher</w:t>
            </w:r>
            <w:r w:rsidR="00061C73">
              <w:rPr>
                <w:rFonts w:ascii="Comic Sans MS" w:hAnsi="Comic Sans MS"/>
              </w:rPr>
              <w:t xml:space="preserve"> report</w:t>
            </w:r>
            <w:r>
              <w:rPr>
                <w:rFonts w:ascii="Comic Sans MS" w:hAnsi="Comic Sans MS"/>
              </w:rPr>
              <w:t>s</w:t>
            </w:r>
            <w:r w:rsidR="00061C73">
              <w:rPr>
                <w:rFonts w:ascii="Comic Sans MS" w:hAnsi="Comic Sans MS"/>
              </w:rPr>
              <w:t xml:space="preserve"> of </w:t>
            </w:r>
            <w:r w:rsidR="004D0862">
              <w:rPr>
                <w:rFonts w:ascii="Comic Sans MS" w:hAnsi="Comic Sans MS"/>
              </w:rPr>
              <w:t>increased coordination, concentration, enthusiasm and perseverance.</w:t>
            </w:r>
          </w:p>
          <w:p w14:paraId="623AF0AA" w14:textId="7B2E125F" w:rsidR="004D0862" w:rsidRPr="00377A4D" w:rsidRDefault="004D0862" w:rsidP="004D0862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9D73" w14:textId="0A34E125" w:rsidR="006A1004" w:rsidRPr="001608F1" w:rsidRDefault="00BE223A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09A3" w14:textId="77777777" w:rsidR="006A1004" w:rsidRDefault="00BA33B6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Continue to offer tuition</w:t>
            </w:r>
          </w:p>
          <w:p w14:paraId="32568948" w14:textId="77777777" w:rsidR="00FA04A2" w:rsidRPr="001608F1" w:rsidRDefault="00FA04A2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and look at offering lessons to other PP children</w:t>
            </w:r>
          </w:p>
        </w:tc>
      </w:tr>
      <w:tr w:rsidR="006A1004" w:rsidRPr="001608F1" w14:paraId="1BBD7D8B" w14:textId="77777777" w:rsidTr="0004324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8BEA" w14:textId="04743E53" w:rsidR="006A1004" w:rsidRPr="001608F1" w:rsidRDefault="00950CC9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Trips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5B9D" w14:textId="2FCE4ABC" w:rsidR="00896FB1" w:rsidRDefault="00896FB1" w:rsidP="008A2D3E">
            <w:pPr>
              <w:rPr>
                <w:rFonts w:ascii="Comic Sans MS" w:hAnsi="Comic Sans MS" w:cs="Calibri"/>
                <w:lang w:val="en-GB"/>
              </w:rPr>
            </w:pPr>
            <w:r w:rsidRPr="00896FB1">
              <w:rPr>
                <w:rFonts w:ascii="Comic Sans MS" w:hAnsi="Comic Sans MS" w:cs="Calibri"/>
                <w:lang w:val="en-GB"/>
              </w:rPr>
              <w:t>PP childr</w:t>
            </w:r>
            <w:r w:rsidR="00893937">
              <w:rPr>
                <w:rFonts w:ascii="Comic Sans MS" w:hAnsi="Comic Sans MS" w:cs="Calibri"/>
                <w:lang w:val="en-GB"/>
              </w:rPr>
              <w:t>en were able to attend the yr5/6</w:t>
            </w:r>
            <w:r w:rsidRPr="00896FB1">
              <w:rPr>
                <w:rFonts w:ascii="Comic Sans MS" w:hAnsi="Comic Sans MS" w:cs="Calibri"/>
                <w:lang w:val="en-GB"/>
              </w:rPr>
              <w:t xml:space="preserve"> residential trip. Taking part with all their peers in this important experience allowed them to participate fully in team work activities and the ‘residential experience’. </w:t>
            </w:r>
          </w:p>
          <w:p w14:paraId="203743B4" w14:textId="5E6AC9BD" w:rsidR="00950CC9" w:rsidRPr="00950CC9" w:rsidRDefault="00950CC9" w:rsidP="008A2D3E">
            <w:pPr>
              <w:rPr>
                <w:rFonts w:ascii="Comic Sans MS" w:hAnsi="Comic Sans MS" w:cs="Calibri"/>
                <w:lang w:val="en-GB"/>
              </w:rPr>
            </w:pPr>
            <w:r>
              <w:rPr>
                <w:rFonts w:ascii="Comic Sans MS" w:hAnsi="Comic Sans MS" w:cs="Calibri"/>
                <w:lang w:val="en-GB"/>
              </w:rPr>
              <w:t xml:space="preserve">All PP children were able to access school trips </w:t>
            </w:r>
            <w:proofErr w:type="spellStart"/>
            <w:r>
              <w:rPr>
                <w:rFonts w:ascii="Comic Sans MS" w:hAnsi="Comic Sans MS" w:cs="Calibri"/>
                <w:lang w:val="en-GB"/>
              </w:rPr>
              <w:t>along side</w:t>
            </w:r>
            <w:proofErr w:type="spellEnd"/>
            <w:r>
              <w:rPr>
                <w:rFonts w:ascii="Comic Sans MS" w:hAnsi="Comic Sans MS" w:cs="Calibri"/>
                <w:lang w:val="en-GB"/>
              </w:rPr>
              <w:t xml:space="preserve"> peers </w:t>
            </w:r>
            <w:r>
              <w:rPr>
                <w:rFonts w:ascii="Comic Sans MS" w:hAnsi="Comic Sans MS" w:cs="Calibri"/>
                <w:lang w:val="en-GB"/>
              </w:rPr>
              <w:lastRenderedPageBreak/>
              <w:t xml:space="preserve">allowing them to fully participate in learning outside the classroom and follow up work </w:t>
            </w:r>
            <w:r w:rsidRPr="00950CC9">
              <w:rPr>
                <w:rFonts w:ascii="Comic Sans MS" w:hAnsi="Comic Sans MS" w:cs="Calibri"/>
                <w:lang w:val="en-GB"/>
              </w:rPr>
              <w:t xml:space="preserve">based on trips. </w:t>
            </w:r>
          </w:p>
          <w:p w14:paraId="6ED72779" w14:textId="5202349B" w:rsidR="008A2D3E" w:rsidRPr="00950CC9" w:rsidRDefault="00950CC9" w:rsidP="008A2D3E">
            <w:pPr>
              <w:rPr>
                <w:rFonts w:ascii="Comic Sans MS" w:hAnsi="Comic Sans MS" w:cs="Calibri"/>
                <w:lang w:val="en-GB"/>
              </w:rPr>
            </w:pPr>
            <w:r w:rsidRPr="00950CC9">
              <w:rPr>
                <w:rFonts w:ascii="Comic Sans MS" w:hAnsi="Comic Sans MS" w:cs="Calibri"/>
                <w:lang w:val="en-GB"/>
              </w:rPr>
              <w:t xml:space="preserve">All PP children were able to participate in school swimming lessons with their peers. </w:t>
            </w:r>
          </w:p>
          <w:p w14:paraId="09584FFA" w14:textId="09FB11D0" w:rsidR="00251F40" w:rsidRPr="001608F1" w:rsidRDefault="00950CC9" w:rsidP="00B03B14">
            <w:pPr>
              <w:rPr>
                <w:rFonts w:ascii="Comic Sans MS" w:hAnsi="Comic Sans MS"/>
              </w:rPr>
            </w:pPr>
            <w:r w:rsidRPr="00950CC9">
              <w:rPr>
                <w:rFonts w:ascii="Comic Sans MS" w:hAnsi="Comic Sans MS"/>
              </w:rPr>
              <w:t xml:space="preserve">Some PP children were offered spaces on a holiday clubs in order to extend their experiences.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CA20" w14:textId="43739273" w:rsidR="00377A4D" w:rsidRPr="001608F1" w:rsidRDefault="00070A96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£2016.60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00B9" w14:textId="3CB8A5B1" w:rsidR="006A1004" w:rsidRPr="001608F1" w:rsidRDefault="00BA33B6" w:rsidP="00950CC9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 xml:space="preserve">Offer </w:t>
            </w:r>
            <w:r w:rsidR="00950CC9">
              <w:rPr>
                <w:rFonts w:ascii="Comic Sans MS" w:hAnsi="Comic Sans MS"/>
              </w:rPr>
              <w:t xml:space="preserve">to all PP families </w:t>
            </w:r>
          </w:p>
        </w:tc>
      </w:tr>
      <w:tr w:rsidR="00BE223A" w:rsidRPr="001608F1" w14:paraId="175CE4F8" w14:textId="77777777" w:rsidTr="001946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0A26" w14:textId="7B610A5A" w:rsidR="00BE223A" w:rsidRPr="001608F1" w:rsidRDefault="00BE223A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Meals</w:t>
            </w:r>
          </w:p>
        </w:tc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BC98" w14:textId="18A1E783" w:rsidR="00BE223A" w:rsidRPr="001608F1" w:rsidRDefault="00BE223A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All PP children have access to Free School Meals </w:t>
            </w:r>
          </w:p>
        </w:tc>
      </w:tr>
      <w:tr w:rsidR="00650007" w:rsidRPr="001608F1" w14:paraId="359A4CF1" w14:textId="77777777" w:rsidTr="0004324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B816" w14:textId="464B31BA" w:rsidR="00650007" w:rsidRPr="001608F1" w:rsidRDefault="00BE223A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Wrap Around Care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1475" w14:textId="77777777" w:rsidR="00650007" w:rsidRPr="001608F1" w:rsidRDefault="00BA33B6" w:rsidP="005D34B7">
            <w:pPr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Concentration levels during the school day.</w:t>
            </w:r>
          </w:p>
          <w:p w14:paraId="175CBEFF" w14:textId="7A6EB9D6" w:rsidR="00BA33B6" w:rsidRPr="001608F1" w:rsidRDefault="00BA33B6" w:rsidP="005D34B7">
            <w:pPr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Support with attendance being in on time</w:t>
            </w:r>
            <w:r w:rsidR="00BE223A">
              <w:rPr>
                <w:rFonts w:ascii="Comic Sans MS" w:hAnsi="Comic Sans MS"/>
              </w:rPr>
              <w:t xml:space="preserve">. </w:t>
            </w:r>
          </w:p>
          <w:p w14:paraId="23608CE0" w14:textId="77777777" w:rsidR="00BA33B6" w:rsidRDefault="00BA33B6" w:rsidP="005D34B7">
            <w:pPr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Small group social interaction</w:t>
            </w:r>
          </w:p>
          <w:p w14:paraId="5C180517" w14:textId="0D7F9D29" w:rsidR="00896FB1" w:rsidRPr="001608F1" w:rsidRDefault="00896FB1" w:rsidP="005D34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Supporting families to maintain children’s routine during difficult periods.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35FF" w14:textId="08D8B4AC" w:rsidR="00650007" w:rsidRPr="001608F1" w:rsidRDefault="00070A96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£1473.50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4E08" w14:textId="77777777" w:rsidR="00650007" w:rsidRPr="001608F1" w:rsidRDefault="00BA33B6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Continue to offer where appropriate</w:t>
            </w:r>
          </w:p>
        </w:tc>
      </w:tr>
      <w:tr w:rsidR="00650007" w:rsidRPr="001608F1" w14:paraId="0AF149B6" w14:textId="77777777" w:rsidTr="0004324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90B0" w14:textId="6C45417B" w:rsidR="00650007" w:rsidRPr="001608F1" w:rsidRDefault="00650007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TA</w:t>
            </w:r>
            <w:r w:rsidR="001F36A2">
              <w:rPr>
                <w:rFonts w:ascii="Comic Sans MS" w:hAnsi="Comic Sans MS"/>
              </w:rPr>
              <w:t>/Teacher</w:t>
            </w:r>
            <w:r w:rsidRPr="001608F1">
              <w:rPr>
                <w:rFonts w:ascii="Comic Sans MS" w:hAnsi="Comic Sans MS"/>
              </w:rPr>
              <w:t xml:space="preserve"> Intervention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06E0" w14:textId="77777777" w:rsidR="00323F88" w:rsidRDefault="00043240" w:rsidP="005D34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All PP children </w:t>
            </w:r>
            <w:r w:rsidR="001946D1">
              <w:rPr>
                <w:rFonts w:ascii="Comic Sans MS" w:hAnsi="Comic Sans MS"/>
              </w:rPr>
              <w:t xml:space="preserve">who were not making expected progress </w:t>
            </w:r>
            <w:r>
              <w:rPr>
                <w:rFonts w:ascii="Comic Sans MS" w:hAnsi="Comic Sans MS"/>
              </w:rPr>
              <w:t>were offered TA inte</w:t>
            </w:r>
            <w:r w:rsidR="001946D1">
              <w:rPr>
                <w:rFonts w:ascii="Comic Sans MS" w:hAnsi="Comic Sans MS"/>
              </w:rPr>
              <w:t xml:space="preserve">rvention in order to help close gaps. </w:t>
            </w:r>
          </w:p>
          <w:p w14:paraId="7469B9A7" w14:textId="5D9EE625" w:rsidR="001F36A2" w:rsidRPr="00043240" w:rsidRDefault="001F36A2" w:rsidP="005D34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1:1 Feedback sessions with class teacher allowed tight targets to be set and met each term in order to maintain expected progress for all PP children.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367A" w14:textId="1BE58A5F" w:rsidR="00043240" w:rsidRPr="001608F1" w:rsidRDefault="00043240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</w:t>
            </w:r>
            <w:r w:rsidR="004E1B29">
              <w:rPr>
                <w:rFonts w:ascii="Comic Sans MS" w:hAnsi="Comic Sans MS"/>
              </w:rPr>
              <w:t>3060.25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0191" w14:textId="77777777" w:rsidR="00650007" w:rsidRDefault="00A14B3A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Bes</w:t>
            </w:r>
            <w:r w:rsidR="001946D1">
              <w:rPr>
                <w:rFonts w:ascii="Comic Sans MS" w:hAnsi="Comic Sans MS"/>
              </w:rPr>
              <w:t>t use of funding for best impact</w:t>
            </w:r>
          </w:p>
          <w:p w14:paraId="526D3FA0" w14:textId="77777777" w:rsidR="004E1B29" w:rsidRDefault="004E1B29" w:rsidP="001608F1">
            <w:pPr>
              <w:jc w:val="center"/>
              <w:rPr>
                <w:rFonts w:ascii="Comic Sans MS" w:hAnsi="Comic Sans MS"/>
              </w:rPr>
            </w:pPr>
          </w:p>
          <w:p w14:paraId="17AAB513" w14:textId="7E93ECFD" w:rsidR="004E1B29" w:rsidRPr="001608F1" w:rsidRDefault="004E1B29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improve monitoring 1:1 feedback session targets. </w:t>
            </w:r>
          </w:p>
        </w:tc>
      </w:tr>
      <w:tr w:rsidR="00A86E1F" w:rsidRPr="001608F1" w14:paraId="6ED3A69D" w14:textId="77777777" w:rsidTr="0004324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00D8" w14:textId="3DDF1307" w:rsidR="00A86E1F" w:rsidRPr="001608F1" w:rsidRDefault="00A86E1F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CPD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3863" w14:textId="1E5181C6" w:rsidR="00A86E1F" w:rsidRDefault="00A86E1F" w:rsidP="000432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See</w:t>
            </w:r>
            <w:r w:rsidR="001946D1">
              <w:rPr>
                <w:rFonts w:ascii="Comic Sans MS" w:hAnsi="Comic Sans MS"/>
              </w:rPr>
              <w:t xml:space="preserve"> </w:t>
            </w:r>
            <w:r w:rsidR="007B56AA">
              <w:rPr>
                <w:rFonts w:ascii="Comic Sans MS" w:hAnsi="Comic Sans MS"/>
              </w:rPr>
              <w:t>B in desired outcomes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EBB5" w14:textId="3B73988F" w:rsidR="00A86E1F" w:rsidRDefault="007B56AA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</w:t>
            </w:r>
            <w:r w:rsidR="001946D1">
              <w:rPr>
                <w:rFonts w:ascii="Comic Sans MS" w:hAnsi="Comic Sans MS"/>
              </w:rPr>
              <w:t>4830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4C01" w14:textId="5734E8C9" w:rsidR="00E23120" w:rsidRPr="001608F1" w:rsidRDefault="007A7B6A" w:rsidP="00E231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Target </w:t>
            </w:r>
            <w:r w:rsidR="00E23120">
              <w:rPr>
                <w:rFonts w:ascii="Comic Sans MS" w:hAnsi="Comic Sans MS"/>
              </w:rPr>
              <w:t xml:space="preserve">relevant training </w:t>
            </w:r>
            <w:r w:rsidR="001946D1">
              <w:rPr>
                <w:rFonts w:ascii="Comic Sans MS" w:hAnsi="Comic Sans MS"/>
              </w:rPr>
              <w:t>programs</w:t>
            </w:r>
            <w:r w:rsidR="00E23120">
              <w:rPr>
                <w:rFonts w:ascii="Comic Sans MS" w:hAnsi="Comic Sans MS"/>
              </w:rPr>
              <w:t xml:space="preserve"> to PP children</w:t>
            </w:r>
            <w:r w:rsidR="002E2429">
              <w:rPr>
                <w:rFonts w:ascii="Comic Sans MS" w:hAnsi="Comic Sans MS"/>
              </w:rPr>
              <w:t xml:space="preserve"> as well as peers</w:t>
            </w:r>
          </w:p>
        </w:tc>
      </w:tr>
      <w:tr w:rsidR="00017E92" w:rsidRPr="001608F1" w14:paraId="2DD31152" w14:textId="77777777" w:rsidTr="0004324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9F26" w14:textId="11FC53A0" w:rsidR="00017E92" w:rsidRPr="001608F1" w:rsidRDefault="00017E92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FSW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5C22" w14:textId="1820E324" w:rsidR="00017E92" w:rsidRPr="001608F1" w:rsidRDefault="00017E92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See D in desired outcomes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4A55" w14:textId="5DFBCBEC" w:rsidR="00017E92" w:rsidRPr="001608F1" w:rsidRDefault="00043240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</w:t>
            </w:r>
            <w:r w:rsidR="001946D1">
              <w:rPr>
                <w:rFonts w:ascii="Comic Sans MS" w:hAnsi="Comic Sans MS"/>
              </w:rPr>
              <w:t>810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91BE" w14:textId="36D36A94" w:rsidR="00017E92" w:rsidRPr="001608F1" w:rsidRDefault="00017E92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Continue to provide as needed </w:t>
            </w:r>
          </w:p>
        </w:tc>
      </w:tr>
    </w:tbl>
    <w:p w14:paraId="154C54D4" w14:textId="54BEFBC9" w:rsidR="00F120D3" w:rsidRPr="001608F1" w:rsidRDefault="00F120D3" w:rsidP="001608F1">
      <w:pPr>
        <w:jc w:val="center"/>
        <w:rPr>
          <w:rFonts w:ascii="Comic Sans MS" w:hAnsi="Comic Sans MS"/>
        </w:rPr>
      </w:pPr>
    </w:p>
    <w:tbl>
      <w:tblPr>
        <w:tblStyle w:val="TableGrid"/>
        <w:tblW w:w="15309" w:type="dxa"/>
        <w:tblInd w:w="-1026" w:type="dxa"/>
        <w:tblLook w:val="04A0" w:firstRow="1" w:lastRow="0" w:firstColumn="1" w:lastColumn="0" w:noHBand="0" w:noVBand="1"/>
      </w:tblPr>
      <w:tblGrid>
        <w:gridCol w:w="6521"/>
        <w:gridCol w:w="4836"/>
        <w:gridCol w:w="3952"/>
      </w:tblGrid>
      <w:tr w:rsidR="001608F1" w:rsidRPr="001608F1" w14:paraId="27E205CE" w14:textId="77777777" w:rsidTr="00E36537">
        <w:tc>
          <w:tcPr>
            <w:tcW w:w="6521" w:type="dxa"/>
          </w:tcPr>
          <w:p w14:paraId="2C5EFAEB" w14:textId="77777777" w:rsidR="001608F1" w:rsidRPr="001608F1" w:rsidRDefault="001608F1" w:rsidP="001608F1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4836" w:type="dxa"/>
          </w:tcPr>
          <w:p w14:paraId="52CCE229" w14:textId="77777777" w:rsidR="001608F1" w:rsidRPr="001608F1" w:rsidRDefault="001608F1" w:rsidP="00561F51">
            <w:pPr>
              <w:jc w:val="center"/>
              <w:rPr>
                <w:rFonts w:ascii="Comic Sans MS" w:hAnsi="Comic Sans MS" w:cs="Arial"/>
              </w:rPr>
            </w:pPr>
            <w:r w:rsidRPr="001608F1">
              <w:rPr>
                <w:rFonts w:ascii="Comic Sans MS" w:hAnsi="Comic Sans MS" w:cs="Arial"/>
              </w:rPr>
              <w:t>Cost</w:t>
            </w:r>
          </w:p>
        </w:tc>
        <w:tc>
          <w:tcPr>
            <w:tcW w:w="3952" w:type="dxa"/>
          </w:tcPr>
          <w:p w14:paraId="190D221A" w14:textId="77777777" w:rsidR="001608F1" w:rsidRPr="001608F1" w:rsidRDefault="001608F1" w:rsidP="001608F1">
            <w:pPr>
              <w:jc w:val="center"/>
              <w:rPr>
                <w:rFonts w:ascii="Comic Sans MS" w:hAnsi="Comic Sans MS" w:cs="Arial"/>
              </w:rPr>
            </w:pPr>
            <w:r w:rsidRPr="001608F1">
              <w:rPr>
                <w:rFonts w:ascii="Comic Sans MS" w:hAnsi="Comic Sans MS" w:cs="Arial"/>
              </w:rPr>
              <w:t>Percentage of Budget</w:t>
            </w:r>
          </w:p>
        </w:tc>
      </w:tr>
      <w:tr w:rsidR="00F120D3" w:rsidRPr="001608F1" w14:paraId="125C965C" w14:textId="77777777" w:rsidTr="00E36537">
        <w:tc>
          <w:tcPr>
            <w:tcW w:w="6521" w:type="dxa"/>
          </w:tcPr>
          <w:p w14:paraId="250578D1" w14:textId="77777777" w:rsidR="00F120D3" w:rsidRDefault="00F120D3" w:rsidP="001608F1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Enrichment </w:t>
            </w:r>
          </w:p>
        </w:tc>
        <w:tc>
          <w:tcPr>
            <w:tcW w:w="4836" w:type="dxa"/>
          </w:tcPr>
          <w:p w14:paraId="5DF8C09E" w14:textId="662FE782" w:rsidR="00F120D3" w:rsidRDefault="00107BE2" w:rsidP="00561F51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£2316.60</w:t>
            </w:r>
          </w:p>
        </w:tc>
        <w:tc>
          <w:tcPr>
            <w:tcW w:w="3952" w:type="dxa"/>
          </w:tcPr>
          <w:p w14:paraId="2B024D4F" w14:textId="3576BA34" w:rsidR="00F120D3" w:rsidRDefault="00162E2C" w:rsidP="001608F1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13</w:t>
            </w:r>
            <w:r w:rsidR="001F36A2">
              <w:rPr>
                <w:rFonts w:ascii="Comic Sans MS" w:hAnsi="Comic Sans MS" w:cs="Arial"/>
              </w:rPr>
              <w:t>%</w:t>
            </w:r>
          </w:p>
        </w:tc>
      </w:tr>
      <w:tr w:rsidR="00C62492" w:rsidRPr="001608F1" w14:paraId="2B99DFE7" w14:textId="77777777" w:rsidTr="00E36537">
        <w:tc>
          <w:tcPr>
            <w:tcW w:w="6521" w:type="dxa"/>
          </w:tcPr>
          <w:p w14:paraId="050105EA" w14:textId="77777777" w:rsidR="00C62492" w:rsidRDefault="00C62492" w:rsidP="001608F1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Nurture Groups </w:t>
            </w:r>
          </w:p>
        </w:tc>
        <w:tc>
          <w:tcPr>
            <w:tcW w:w="4836" w:type="dxa"/>
          </w:tcPr>
          <w:p w14:paraId="134CA838" w14:textId="19321A6F" w:rsidR="00C62492" w:rsidRDefault="001F36A2" w:rsidP="001F36A2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/>
              </w:rPr>
              <w:t>£3672.90</w:t>
            </w:r>
          </w:p>
        </w:tc>
        <w:tc>
          <w:tcPr>
            <w:tcW w:w="3952" w:type="dxa"/>
          </w:tcPr>
          <w:p w14:paraId="7EDE2762" w14:textId="0A332866" w:rsidR="00C62492" w:rsidRDefault="001F36A2" w:rsidP="001608F1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20</w:t>
            </w:r>
            <w:r w:rsidR="006124F9">
              <w:rPr>
                <w:rFonts w:ascii="Comic Sans MS" w:hAnsi="Comic Sans MS" w:cs="Arial"/>
              </w:rPr>
              <w:t>%</w:t>
            </w:r>
          </w:p>
        </w:tc>
      </w:tr>
      <w:tr w:rsidR="00C62492" w:rsidRPr="001608F1" w14:paraId="76BE582B" w14:textId="77777777" w:rsidTr="00E36537">
        <w:tc>
          <w:tcPr>
            <w:tcW w:w="6521" w:type="dxa"/>
          </w:tcPr>
          <w:p w14:paraId="492F59CA" w14:textId="77777777" w:rsidR="00C62492" w:rsidRDefault="00C62492" w:rsidP="001608F1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Targeted Support</w:t>
            </w:r>
          </w:p>
        </w:tc>
        <w:tc>
          <w:tcPr>
            <w:tcW w:w="4836" w:type="dxa"/>
          </w:tcPr>
          <w:p w14:paraId="38946F0D" w14:textId="3CF55578" w:rsidR="00C62492" w:rsidRDefault="001F36A2" w:rsidP="00561F51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£</w:t>
            </w:r>
            <w:r w:rsidR="00107BE2">
              <w:rPr>
                <w:rFonts w:ascii="Comic Sans MS" w:hAnsi="Comic Sans MS" w:cs="Arial"/>
              </w:rPr>
              <w:t>11,173.75</w:t>
            </w:r>
          </w:p>
        </w:tc>
        <w:tc>
          <w:tcPr>
            <w:tcW w:w="3952" w:type="dxa"/>
          </w:tcPr>
          <w:p w14:paraId="3175294E" w14:textId="3734F190" w:rsidR="00C62492" w:rsidRDefault="00162E2C" w:rsidP="006124F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60</w:t>
            </w:r>
            <w:r w:rsidR="006124F9">
              <w:rPr>
                <w:rFonts w:ascii="Comic Sans MS" w:hAnsi="Comic Sans MS" w:cs="Arial"/>
              </w:rPr>
              <w:t>%</w:t>
            </w:r>
          </w:p>
        </w:tc>
      </w:tr>
    </w:tbl>
    <w:p w14:paraId="7F496AB8" w14:textId="52FDA648" w:rsidR="00F120D3" w:rsidRDefault="00162E2C" w:rsidP="00C62492">
      <w:pPr>
        <w:tabs>
          <w:tab w:val="left" w:pos="10488"/>
        </w:tabs>
        <w:ind w:firstLine="720"/>
        <w:rPr>
          <w:rFonts w:ascii="Comic Sans MS" w:hAnsi="Comic Sans MS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99C1093" wp14:editId="38A8001F">
            <wp:simplePos x="0" y="0"/>
            <wp:positionH relativeFrom="margin">
              <wp:align>center</wp:align>
            </wp:positionH>
            <wp:positionV relativeFrom="paragraph">
              <wp:posOffset>302269</wp:posOffset>
            </wp:positionV>
            <wp:extent cx="6810233" cy="4470841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26" t="33695" r="31033" b="15468"/>
                    <a:stretch/>
                  </pic:blipFill>
                  <pic:spPr bwMode="auto">
                    <a:xfrm>
                      <a:off x="0" y="0"/>
                      <a:ext cx="6810233" cy="4470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20D3" w:rsidSect="006A1004">
      <w:head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2C940" w14:textId="77777777" w:rsidR="001946D1" w:rsidRDefault="001946D1" w:rsidP="00040C51">
      <w:pPr>
        <w:spacing w:after="0" w:line="240" w:lineRule="auto"/>
      </w:pPr>
      <w:r>
        <w:separator/>
      </w:r>
    </w:p>
  </w:endnote>
  <w:endnote w:type="continuationSeparator" w:id="0">
    <w:p w14:paraId="7FA6ACF2" w14:textId="77777777" w:rsidR="001946D1" w:rsidRDefault="001946D1" w:rsidP="0004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3532D" w14:textId="77777777" w:rsidR="001946D1" w:rsidRDefault="001946D1" w:rsidP="00040C51">
      <w:pPr>
        <w:spacing w:after="0" w:line="240" w:lineRule="auto"/>
      </w:pPr>
      <w:r>
        <w:separator/>
      </w:r>
    </w:p>
  </w:footnote>
  <w:footnote w:type="continuationSeparator" w:id="0">
    <w:p w14:paraId="682CC23E" w14:textId="77777777" w:rsidR="001946D1" w:rsidRDefault="001946D1" w:rsidP="00040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C1CB1" w14:textId="6D2E9B31" w:rsidR="001946D1" w:rsidRDefault="001946D1">
    <w:pPr>
      <w:pStyle w:val="Header"/>
    </w:pPr>
    <w:r w:rsidRPr="00ED7D46">
      <w:rPr>
        <w:rFonts w:ascii="Comic Sans MS" w:hAnsi="Comic Sans MS"/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00494CC" wp14:editId="1073EDA7">
              <wp:simplePos x="0" y="0"/>
              <wp:positionH relativeFrom="column">
                <wp:posOffset>2057400</wp:posOffset>
              </wp:positionH>
              <wp:positionV relativeFrom="paragraph">
                <wp:posOffset>-326390</wp:posOffset>
              </wp:positionV>
              <wp:extent cx="4067175" cy="390525"/>
              <wp:effectExtent l="0" t="0" r="9525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717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DFBC1D" w14:textId="6ED35CF7" w:rsidR="001946D1" w:rsidRPr="00ED7D46" w:rsidRDefault="001946D1" w:rsidP="0015597E">
                          <w:pPr>
                            <w:rPr>
                              <w:b/>
                              <w:sz w:val="28"/>
                              <w:u w:val="single"/>
                            </w:rPr>
                          </w:pPr>
                          <w:r w:rsidRPr="00ED7D46">
                            <w:rPr>
                              <w:b/>
                              <w:sz w:val="28"/>
                              <w:u w:val="single"/>
                            </w:rPr>
                            <w:t xml:space="preserve">St </w:t>
                          </w:r>
                          <w:proofErr w:type="spellStart"/>
                          <w:r w:rsidRPr="00ED7D46">
                            <w:rPr>
                              <w:b/>
                              <w:sz w:val="28"/>
                              <w:u w:val="single"/>
                            </w:rPr>
                            <w:t>Briavel</w:t>
                          </w:r>
                          <w:r>
                            <w:rPr>
                              <w:b/>
                              <w:sz w:val="28"/>
                              <w:u w:val="single"/>
                            </w:rPr>
                            <w:t>s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  <w:u w:val="single"/>
                            </w:rPr>
                            <w:t xml:space="preserve"> Pupil Premium Report 2018/2019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494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2pt;margin-top:-25.7pt;width:320.25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4YwHwIAABsEAAAOAAAAZHJzL2Uyb0RvYy54bWysU81u2zAMvg/YOwi6L3aypG2MOEWXLsOA&#10;7gdo9wC0LMfCJNGTlNjZ04+S0zTbbsN0EEiR/Eh+pFa3g9HsIJ1XaEs+neScSSuwVnZX8m9P2zc3&#10;nPkAtgaNVpb8KD2/Xb9+teq7Qs6wRV1LxwjE+qLvSt6G0BVZ5kUrDfgJdtKSsUFnIJDqdlntoCd0&#10;o7NZnl9lPbq6cyik9/R6Pxr5OuE3jRThS9N4GZguOdUW0u3SXcU7W6+g2DnoWiVOZcA/VGFAWUp6&#10;hrqHAGzv1F9QRgmHHpswEWgybBolZOqBupnmf3Tz2EInUy9Eju/ONPn/Bys+H746puqSzzizYGhE&#10;T3II7B0ObBbZ6TtfkNNjR25hoGeacurUdw8ovntmcdOC3ck757BvJdRU3TRGZhehI46PIFX/CWtK&#10;A/uACWhonInUERmM0GlKx/NkYimCHuf51fX0esGZINvbZb6YLVIKKJ6jO+fDB4mGRaHkjiaf0OHw&#10;4EOsBopnl5jMo1b1VmmdFLerNtqxA9CWbNM5of/mpi3rS76MuWOUxRifFsioQFuslSn5TR5PDIci&#10;svHe1kkOoPQoUyXanuiJjIzchKEayDFyVmF9JKIcjttKv4uEFt1Pznra1JL7H3twkjP90RLZy+l8&#10;Hlc7KfPF9YwUd2mpLi1gBUGVPHA2ipuQvsPY0R0NpVGJr5dKTrXSBiYaT78lrvilnrxe/vT6FwAA&#10;AP//AwBQSwMEFAAGAAgAAAAhAD7Am8PfAAAACgEAAA8AAABkcnMvZG93bnJldi54bWxMj9FOg0AQ&#10;Rd9N/IfNmPhi2oUK1FKWRk00vrb2AwZ2CqTsLmG3hf6945M+Tubk3nOL3Wx6caXRd84qiJcRCLK1&#10;051tFBy/PxYvIHxAq7F3lhTcyMOuvL8rMNdusnu6HkIjOMT6HBW0IQy5lL5uyaBfuoEs/05uNBj4&#10;HBupR5w43PRyFUWZNNhZbmhxoPeW6vPhYhScvqandDNVn+G43ifZG3bryt2UenyYX7cgAs3hD4Zf&#10;fVaHkp0qd7Hai17B8yrhLUHBIo0TEExssiQFUTEaxSDLQv6fUP4AAAD//wMAUEsBAi0AFAAGAAgA&#10;AAAhALaDOJL+AAAA4QEAABMAAAAAAAAAAAAAAAAAAAAAAFtDb250ZW50X1R5cGVzXS54bWxQSwEC&#10;LQAUAAYACAAAACEAOP0h/9YAAACUAQAACwAAAAAAAAAAAAAAAAAvAQAAX3JlbHMvLnJlbHNQSwEC&#10;LQAUAAYACAAAACEA1ReGMB8CAAAbBAAADgAAAAAAAAAAAAAAAAAuAgAAZHJzL2Uyb0RvYy54bWxQ&#10;SwECLQAUAAYACAAAACEAPsCbw98AAAAKAQAADwAAAAAAAAAAAAAAAAB5BAAAZHJzL2Rvd25yZXYu&#10;eG1sUEsFBgAAAAAEAAQA8wAAAIUFAAAAAA==&#10;" stroked="f">
              <v:textbox>
                <w:txbxContent>
                  <w:p w14:paraId="5EDFBC1D" w14:textId="6ED35CF7" w:rsidR="001946D1" w:rsidRPr="00ED7D46" w:rsidRDefault="001946D1" w:rsidP="0015597E">
                    <w:pPr>
                      <w:rPr>
                        <w:b/>
                        <w:sz w:val="28"/>
                        <w:u w:val="single"/>
                      </w:rPr>
                    </w:pPr>
                    <w:r w:rsidRPr="00ED7D46">
                      <w:rPr>
                        <w:b/>
                        <w:sz w:val="28"/>
                        <w:u w:val="single"/>
                      </w:rPr>
                      <w:t xml:space="preserve">St </w:t>
                    </w:r>
                    <w:proofErr w:type="spellStart"/>
                    <w:r w:rsidRPr="00ED7D46">
                      <w:rPr>
                        <w:b/>
                        <w:sz w:val="28"/>
                        <w:u w:val="single"/>
                      </w:rPr>
                      <w:t>Briavel</w:t>
                    </w:r>
                    <w:r>
                      <w:rPr>
                        <w:b/>
                        <w:sz w:val="28"/>
                        <w:u w:val="single"/>
                      </w:rPr>
                      <w:t>s</w:t>
                    </w:r>
                    <w:proofErr w:type="spellEnd"/>
                    <w:r>
                      <w:rPr>
                        <w:b/>
                        <w:sz w:val="28"/>
                        <w:u w:val="single"/>
                      </w:rPr>
                      <w:t xml:space="preserve"> Pupil Premium Report 2018/2019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0105"/>
    <w:multiLevelType w:val="hybridMultilevel"/>
    <w:tmpl w:val="863878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E1AB5"/>
    <w:multiLevelType w:val="hybridMultilevel"/>
    <w:tmpl w:val="FE92B6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10A21"/>
    <w:multiLevelType w:val="hybridMultilevel"/>
    <w:tmpl w:val="2BB05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04"/>
    <w:rsid w:val="0000157A"/>
    <w:rsid w:val="00017E92"/>
    <w:rsid w:val="00024CC6"/>
    <w:rsid w:val="00035925"/>
    <w:rsid w:val="00040564"/>
    <w:rsid w:val="00040C51"/>
    <w:rsid w:val="00043072"/>
    <w:rsid w:val="00043240"/>
    <w:rsid w:val="00061C73"/>
    <w:rsid w:val="00070A96"/>
    <w:rsid w:val="00107BE2"/>
    <w:rsid w:val="001129D8"/>
    <w:rsid w:val="001359E3"/>
    <w:rsid w:val="0013600C"/>
    <w:rsid w:val="0015360C"/>
    <w:rsid w:val="0015597E"/>
    <w:rsid w:val="001608F1"/>
    <w:rsid w:val="00162E2C"/>
    <w:rsid w:val="001946D1"/>
    <w:rsid w:val="001C2B0F"/>
    <w:rsid w:val="001C5895"/>
    <w:rsid w:val="001F36A2"/>
    <w:rsid w:val="002200CB"/>
    <w:rsid w:val="002223D2"/>
    <w:rsid w:val="00251F40"/>
    <w:rsid w:val="00254053"/>
    <w:rsid w:val="002E2429"/>
    <w:rsid w:val="002F13DE"/>
    <w:rsid w:val="002F24DA"/>
    <w:rsid w:val="00321D76"/>
    <w:rsid w:val="00323F88"/>
    <w:rsid w:val="00336A84"/>
    <w:rsid w:val="00352CC6"/>
    <w:rsid w:val="00377A4D"/>
    <w:rsid w:val="00390419"/>
    <w:rsid w:val="00392BD2"/>
    <w:rsid w:val="003A5AAA"/>
    <w:rsid w:val="003B6E43"/>
    <w:rsid w:val="003C66AC"/>
    <w:rsid w:val="00417BFA"/>
    <w:rsid w:val="004306E5"/>
    <w:rsid w:val="004B7A32"/>
    <w:rsid w:val="004C56EC"/>
    <w:rsid w:val="004D0862"/>
    <w:rsid w:val="004E1B29"/>
    <w:rsid w:val="00501799"/>
    <w:rsid w:val="005070DA"/>
    <w:rsid w:val="0052664E"/>
    <w:rsid w:val="00561F51"/>
    <w:rsid w:val="005D34B7"/>
    <w:rsid w:val="005D4D35"/>
    <w:rsid w:val="005D641B"/>
    <w:rsid w:val="005F31DD"/>
    <w:rsid w:val="006124F9"/>
    <w:rsid w:val="00633B73"/>
    <w:rsid w:val="00650007"/>
    <w:rsid w:val="00681E22"/>
    <w:rsid w:val="00683782"/>
    <w:rsid w:val="006A1004"/>
    <w:rsid w:val="006B74EE"/>
    <w:rsid w:val="00784D0A"/>
    <w:rsid w:val="007874DE"/>
    <w:rsid w:val="007A7B6A"/>
    <w:rsid w:val="007B56AA"/>
    <w:rsid w:val="007C1BED"/>
    <w:rsid w:val="007E0D5B"/>
    <w:rsid w:val="00822C6D"/>
    <w:rsid w:val="00831AFC"/>
    <w:rsid w:val="008368B2"/>
    <w:rsid w:val="00877F24"/>
    <w:rsid w:val="00893937"/>
    <w:rsid w:val="00896FB1"/>
    <w:rsid w:val="008A168D"/>
    <w:rsid w:val="008A2D3E"/>
    <w:rsid w:val="008C7836"/>
    <w:rsid w:val="008D40D5"/>
    <w:rsid w:val="008E61E0"/>
    <w:rsid w:val="00905141"/>
    <w:rsid w:val="009122FF"/>
    <w:rsid w:val="00950CC9"/>
    <w:rsid w:val="00960A6C"/>
    <w:rsid w:val="0098669F"/>
    <w:rsid w:val="009A26E6"/>
    <w:rsid w:val="009C5DB7"/>
    <w:rsid w:val="009F5CB3"/>
    <w:rsid w:val="00A14B3A"/>
    <w:rsid w:val="00A25898"/>
    <w:rsid w:val="00A64C3D"/>
    <w:rsid w:val="00A86E1F"/>
    <w:rsid w:val="00A92751"/>
    <w:rsid w:val="00A977CC"/>
    <w:rsid w:val="00AE103F"/>
    <w:rsid w:val="00B03B14"/>
    <w:rsid w:val="00B06D7B"/>
    <w:rsid w:val="00B13C9C"/>
    <w:rsid w:val="00B81026"/>
    <w:rsid w:val="00B814B8"/>
    <w:rsid w:val="00BA33B6"/>
    <w:rsid w:val="00BE223A"/>
    <w:rsid w:val="00BF7FB0"/>
    <w:rsid w:val="00C348FB"/>
    <w:rsid w:val="00C5217D"/>
    <w:rsid w:val="00C62492"/>
    <w:rsid w:val="00C62D26"/>
    <w:rsid w:val="00C645D6"/>
    <w:rsid w:val="00C709C2"/>
    <w:rsid w:val="00CA67E6"/>
    <w:rsid w:val="00CC7160"/>
    <w:rsid w:val="00D51830"/>
    <w:rsid w:val="00D52556"/>
    <w:rsid w:val="00D966E0"/>
    <w:rsid w:val="00DB0095"/>
    <w:rsid w:val="00E13AF4"/>
    <w:rsid w:val="00E1606B"/>
    <w:rsid w:val="00E23120"/>
    <w:rsid w:val="00E36537"/>
    <w:rsid w:val="00ED7D46"/>
    <w:rsid w:val="00EE43A3"/>
    <w:rsid w:val="00F07014"/>
    <w:rsid w:val="00F10682"/>
    <w:rsid w:val="00F120D3"/>
    <w:rsid w:val="00F26EC0"/>
    <w:rsid w:val="00F30E33"/>
    <w:rsid w:val="00F452CB"/>
    <w:rsid w:val="00FA04A2"/>
    <w:rsid w:val="00FA0B30"/>
    <w:rsid w:val="00FE15F6"/>
    <w:rsid w:val="00FF10DA"/>
    <w:rsid w:val="00FF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2B62D7"/>
  <w15:docId w15:val="{4EC9509B-3665-4D07-B81B-548A7221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004"/>
    <w:pPr>
      <w:ind w:left="720"/>
      <w:contextualSpacing/>
    </w:pPr>
  </w:style>
  <w:style w:type="table" w:styleId="TableGrid">
    <w:name w:val="Table Grid"/>
    <w:basedOn w:val="TableNormal"/>
    <w:uiPriority w:val="59"/>
    <w:rsid w:val="006A10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C51"/>
  </w:style>
  <w:style w:type="paragraph" w:styleId="Footer">
    <w:name w:val="footer"/>
    <w:basedOn w:val="Normal"/>
    <w:link w:val="FooterChar"/>
    <w:uiPriority w:val="99"/>
    <w:unhideWhenUsed/>
    <w:rsid w:val="0004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C51"/>
  </w:style>
  <w:style w:type="paragraph" w:styleId="BalloonText">
    <w:name w:val="Balloon Text"/>
    <w:basedOn w:val="Normal"/>
    <w:link w:val="BalloonTextChar"/>
    <w:uiPriority w:val="99"/>
    <w:semiHidden/>
    <w:unhideWhenUsed/>
    <w:rsid w:val="00F1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7D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4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C6E7D-976C-495F-A7EE-D77D064F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kilty</dc:creator>
  <cp:lastModifiedBy>BK</cp:lastModifiedBy>
  <cp:revision>7</cp:revision>
  <cp:lastPrinted>2018-07-03T16:41:00Z</cp:lastPrinted>
  <dcterms:created xsi:type="dcterms:W3CDTF">2019-08-16T12:33:00Z</dcterms:created>
  <dcterms:modified xsi:type="dcterms:W3CDTF">2019-09-15T16:31:00Z</dcterms:modified>
</cp:coreProperties>
</file>